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BB283" w14:textId="77777777" w:rsidR="00787C5E" w:rsidRDefault="002F3174" w:rsidP="00014218">
      <w:pPr>
        <w:jc w:val="center"/>
      </w:pPr>
      <w:r>
        <w:t xml:space="preserve"> </w:t>
      </w:r>
    </w:p>
    <w:p w14:paraId="509C4486" w14:textId="77777777" w:rsidR="0023545A" w:rsidRPr="00733B83" w:rsidRDefault="00014218" w:rsidP="00014218">
      <w:pPr>
        <w:jc w:val="center"/>
        <w:rPr>
          <w:sz w:val="26"/>
          <w:szCs w:val="26"/>
        </w:rPr>
      </w:pPr>
      <w:r w:rsidRPr="00733B83">
        <w:rPr>
          <w:sz w:val="26"/>
          <w:szCs w:val="26"/>
        </w:rPr>
        <w:t>Carmel Valley Recreation and Park District</w:t>
      </w:r>
    </w:p>
    <w:p w14:paraId="3F47CEDE" w14:textId="77777777" w:rsidR="00014218" w:rsidRDefault="00A20CD5" w:rsidP="00014218">
      <w:pPr>
        <w:jc w:val="center"/>
        <w:rPr>
          <w:sz w:val="28"/>
          <w:szCs w:val="28"/>
        </w:rPr>
      </w:pPr>
      <w:r>
        <w:rPr>
          <w:sz w:val="28"/>
          <w:szCs w:val="28"/>
        </w:rPr>
        <w:t xml:space="preserve">REGULAR </w:t>
      </w:r>
      <w:r w:rsidR="00014218">
        <w:rPr>
          <w:sz w:val="28"/>
          <w:szCs w:val="28"/>
        </w:rPr>
        <w:t>MEETING OF THE BOARD OF DIRECTORS</w:t>
      </w:r>
    </w:p>
    <w:p w14:paraId="40D7EAE6" w14:textId="3D414CD8" w:rsidR="00014218" w:rsidRDefault="00044AD6" w:rsidP="00014218">
      <w:pPr>
        <w:jc w:val="center"/>
        <w:rPr>
          <w:rFonts w:ascii="Arial" w:hAnsi="Arial" w:cs="Arial"/>
          <w:b/>
          <w:i/>
        </w:rPr>
      </w:pPr>
      <w:r>
        <w:rPr>
          <w:rFonts w:ascii="Arial" w:hAnsi="Arial" w:cs="Arial"/>
          <w:b/>
          <w:i/>
        </w:rPr>
        <w:t>May 13</w:t>
      </w:r>
      <w:r w:rsidR="00D04272">
        <w:rPr>
          <w:rFonts w:ascii="Arial" w:hAnsi="Arial" w:cs="Arial"/>
          <w:b/>
          <w:i/>
        </w:rPr>
        <w:t xml:space="preserve">, </w:t>
      </w:r>
      <w:r w:rsidR="00052C38">
        <w:rPr>
          <w:rFonts w:ascii="Arial" w:hAnsi="Arial" w:cs="Arial"/>
          <w:b/>
          <w:i/>
        </w:rPr>
        <w:t>2</w:t>
      </w:r>
      <w:r w:rsidR="00D04272">
        <w:rPr>
          <w:rFonts w:ascii="Arial" w:hAnsi="Arial" w:cs="Arial"/>
          <w:b/>
          <w:i/>
        </w:rPr>
        <w:t>020</w:t>
      </w:r>
      <w:r w:rsidR="00EB19A4" w:rsidRPr="00D114F8">
        <w:rPr>
          <w:rFonts w:ascii="Arial" w:hAnsi="Arial" w:cs="Arial"/>
          <w:b/>
          <w:i/>
        </w:rPr>
        <w:t xml:space="preserve"> @ </w:t>
      </w:r>
      <w:r w:rsidR="00D04272">
        <w:rPr>
          <w:rFonts w:ascii="Arial" w:hAnsi="Arial" w:cs="Arial"/>
          <w:b/>
          <w:i/>
        </w:rPr>
        <w:t>6</w:t>
      </w:r>
      <w:r w:rsidR="00EB19A4" w:rsidRPr="00D114F8">
        <w:rPr>
          <w:rFonts w:ascii="Arial" w:hAnsi="Arial" w:cs="Arial"/>
          <w:b/>
          <w:i/>
        </w:rPr>
        <w:t>:</w:t>
      </w:r>
      <w:r w:rsidR="00D04272">
        <w:rPr>
          <w:rFonts w:ascii="Arial" w:hAnsi="Arial" w:cs="Arial"/>
          <w:b/>
          <w:i/>
        </w:rPr>
        <w:t>3</w:t>
      </w:r>
      <w:r w:rsidR="00352917">
        <w:rPr>
          <w:rFonts w:ascii="Arial" w:hAnsi="Arial" w:cs="Arial"/>
          <w:b/>
          <w:i/>
        </w:rPr>
        <w:t>0</w:t>
      </w:r>
      <w:r w:rsidR="00EB19A4" w:rsidRPr="00D114F8">
        <w:rPr>
          <w:rFonts w:ascii="Arial" w:hAnsi="Arial" w:cs="Arial"/>
          <w:b/>
          <w:i/>
        </w:rPr>
        <w:t xml:space="preserve"> p.m.</w:t>
      </w:r>
    </w:p>
    <w:p w14:paraId="365B41A3" w14:textId="07AB1D40" w:rsidR="00014218" w:rsidRDefault="00014218" w:rsidP="00014218">
      <w:pPr>
        <w:jc w:val="center"/>
      </w:pPr>
      <w:r>
        <w:t>Park District Office (Activity House), 2</w:t>
      </w:r>
      <w:r w:rsidR="009C5A8A">
        <w:t>9</w:t>
      </w:r>
      <w:r>
        <w:t xml:space="preserve"> Ford Road, Carmel Valley</w:t>
      </w:r>
      <w:r w:rsidR="009C5A8A">
        <w:t>, CA</w:t>
      </w:r>
    </w:p>
    <w:p w14:paraId="514EDC1D" w14:textId="1ED0DACA" w:rsidR="00166109" w:rsidRDefault="00166109" w:rsidP="00014218">
      <w:pPr>
        <w:jc w:val="center"/>
      </w:pPr>
      <w:r w:rsidRPr="00166109">
        <w:rPr>
          <w:i/>
          <w:iCs/>
        </w:rPr>
        <w:t>If required</w:t>
      </w:r>
      <w:r>
        <w:t>:  CVCYC Patio, 25 Ford Road, Carmel Valley, CA</w:t>
      </w:r>
    </w:p>
    <w:p w14:paraId="0A459017" w14:textId="6706C4E3" w:rsidR="00014218" w:rsidRDefault="00014218" w:rsidP="00014218">
      <w:pPr>
        <w:jc w:val="center"/>
        <w:rPr>
          <w:b/>
          <w:sz w:val="28"/>
          <w:szCs w:val="28"/>
        </w:rPr>
      </w:pPr>
      <w:r w:rsidRPr="00014218">
        <w:rPr>
          <w:b/>
          <w:sz w:val="28"/>
          <w:szCs w:val="28"/>
        </w:rPr>
        <w:t>AGENDA</w:t>
      </w:r>
    </w:p>
    <w:p w14:paraId="09BC2916" w14:textId="47F81E07" w:rsidR="000B08BF" w:rsidRDefault="000B08BF" w:rsidP="00014218">
      <w:pPr>
        <w:jc w:val="center"/>
        <w:rPr>
          <w:b/>
          <w:sz w:val="28"/>
          <w:szCs w:val="28"/>
        </w:rPr>
      </w:pPr>
      <w:r>
        <w:rPr>
          <w:b/>
          <w:sz w:val="28"/>
          <w:szCs w:val="28"/>
        </w:rPr>
        <w:t>Due to Shelter in Place Rules Only Essential Items Covered</w:t>
      </w:r>
    </w:p>
    <w:p w14:paraId="14A4DDC5" w14:textId="77777777" w:rsidR="000B08BF" w:rsidRDefault="000B08BF" w:rsidP="00014218">
      <w:pPr>
        <w:jc w:val="center"/>
        <w:rPr>
          <w:b/>
          <w:sz w:val="28"/>
          <w:szCs w:val="28"/>
        </w:rPr>
      </w:pPr>
    </w:p>
    <w:p w14:paraId="33A9A4B4" w14:textId="77777777"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p>
    <w:p w14:paraId="0E2064AF" w14:textId="77777777" w:rsidR="00E41928" w:rsidRPr="000917BF" w:rsidRDefault="00E41928" w:rsidP="001A1397">
      <w:pPr>
        <w:jc w:val="both"/>
        <w:rPr>
          <w:sz w:val="22"/>
          <w:szCs w:val="22"/>
          <w:u w:val="single"/>
        </w:rPr>
      </w:pPr>
    </w:p>
    <w:p w14:paraId="0BC35882" w14:textId="77777777"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p>
    <w:p w14:paraId="602718EA" w14:textId="77777777" w:rsidR="001A1397" w:rsidRDefault="001A1397" w:rsidP="001A1397">
      <w:pPr>
        <w:pStyle w:val="ListParagraph"/>
        <w:ind w:left="0"/>
        <w:jc w:val="both"/>
        <w:rPr>
          <w:sz w:val="22"/>
          <w:szCs w:val="22"/>
          <w:u w:val="single"/>
        </w:rPr>
      </w:pPr>
    </w:p>
    <w:p w14:paraId="56F3B0DB" w14:textId="0AF5E1BA"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&amp; PLEDGE OF </w:t>
      </w:r>
      <w:r w:rsidR="00D74C45">
        <w:rPr>
          <w:sz w:val="22"/>
          <w:szCs w:val="22"/>
          <w:u w:val="single"/>
        </w:rPr>
        <w:t>ALLEGIANCE</w:t>
      </w:r>
      <w:r w:rsidR="00D74C45">
        <w:rPr>
          <w:sz w:val="22"/>
          <w:szCs w:val="22"/>
        </w:rPr>
        <w:t xml:space="preserve"> (</w:t>
      </w:r>
      <w:r w:rsidRPr="001A1397">
        <w:rPr>
          <w:sz w:val="20"/>
          <w:szCs w:val="20"/>
        </w:rPr>
        <w:t>Please Stand)</w:t>
      </w:r>
    </w:p>
    <w:p w14:paraId="5DD4B852" w14:textId="77777777" w:rsidR="001A1397" w:rsidRPr="001A1397" w:rsidRDefault="001A1397" w:rsidP="001A1397">
      <w:pPr>
        <w:pStyle w:val="ListParagraph"/>
        <w:ind w:left="0"/>
        <w:jc w:val="both"/>
        <w:rPr>
          <w:sz w:val="22"/>
          <w:szCs w:val="22"/>
          <w:u w:val="single"/>
        </w:rPr>
      </w:pPr>
    </w:p>
    <w:p w14:paraId="44AFF7CF" w14:textId="7777777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620B59AD"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w:t>
      </w:r>
      <w:r w:rsidR="00C63E83">
        <w:rPr>
          <w:i/>
          <w:sz w:val="22"/>
          <w:szCs w:val="22"/>
        </w:rPr>
        <w:t>L</w:t>
      </w:r>
      <w:r w:rsidR="004363B3" w:rsidRPr="000917BF">
        <w:rPr>
          <w:i/>
          <w:sz w:val="22"/>
          <w:szCs w:val="22"/>
        </w:rPr>
        <w:t>imit</w:t>
      </w:r>
      <w:r w:rsidR="00C63E83">
        <w:rPr>
          <w:i/>
          <w:sz w:val="22"/>
          <w:szCs w:val="22"/>
        </w:rPr>
        <w:t>ed</w:t>
      </w:r>
      <w:r w:rsidR="004363B3" w:rsidRPr="000917BF">
        <w:rPr>
          <w:i/>
          <w:sz w:val="22"/>
          <w:szCs w:val="22"/>
        </w:rPr>
        <w:t xml:space="preserve"> five (5) minutes.  Any member of the public may comment on any matter listed on this agenda at the time the matter is being considered by the Board of Directors. </w:t>
      </w:r>
    </w:p>
    <w:p w14:paraId="1ADEE2DD" w14:textId="77777777" w:rsidR="000B3DA2" w:rsidRDefault="000B3DA2" w:rsidP="000B3DA2">
      <w:pPr>
        <w:ind w:left="720"/>
        <w:jc w:val="both"/>
        <w:rPr>
          <w:i/>
          <w:sz w:val="22"/>
          <w:szCs w:val="22"/>
        </w:rPr>
      </w:pPr>
    </w:p>
    <w:p w14:paraId="73B1F367" w14:textId="440571D0" w:rsidR="00AB292F" w:rsidRDefault="000B3DA2" w:rsidP="00AB292F">
      <w:pPr>
        <w:ind w:left="720" w:hanging="720"/>
        <w:jc w:val="both"/>
        <w:rPr>
          <w:i/>
          <w:sz w:val="22"/>
          <w:szCs w:val="22"/>
        </w:rPr>
      </w:pPr>
      <w:r w:rsidRPr="00AB292F">
        <w:rPr>
          <w:sz w:val="22"/>
          <w:szCs w:val="22"/>
        </w:rPr>
        <w:t>5.</w:t>
      </w:r>
      <w:r w:rsidRPr="00AB292F">
        <w:rPr>
          <w:sz w:val="22"/>
          <w:szCs w:val="22"/>
        </w:rPr>
        <w:tab/>
      </w:r>
      <w:r w:rsidR="001A1397" w:rsidRPr="000B3DA2">
        <w:rPr>
          <w:sz w:val="22"/>
          <w:szCs w:val="22"/>
          <w:u w:val="single"/>
        </w:rPr>
        <w:t>CONSENT AGENDA:</w:t>
      </w:r>
      <w:r w:rsidR="001A1397" w:rsidRPr="00AB292F">
        <w:rPr>
          <w:sz w:val="22"/>
          <w:szCs w:val="22"/>
        </w:rPr>
        <w:t xml:space="preserve">  </w:t>
      </w:r>
      <w:r w:rsidR="009B7EFC" w:rsidRPr="009B7EFC">
        <w:rPr>
          <w:b/>
          <w:bCs/>
          <w:sz w:val="22"/>
          <w:szCs w:val="22"/>
        </w:rPr>
        <w:t>ESSENTIAL</w:t>
      </w:r>
    </w:p>
    <w:p w14:paraId="0CD39C53" w14:textId="77777777" w:rsidR="000B3DA2" w:rsidRPr="000B3DA2" w:rsidRDefault="000B3DA2" w:rsidP="00AB292F">
      <w:pPr>
        <w:ind w:left="720"/>
        <w:jc w:val="both"/>
        <w:rPr>
          <w:sz w:val="22"/>
          <w:szCs w:val="22"/>
        </w:rPr>
      </w:pPr>
      <w:r w:rsidRPr="000B3DA2">
        <w:rPr>
          <w:i/>
          <w:sz w:val="22"/>
          <w:szCs w:val="22"/>
        </w:rPr>
        <w:t>Background information has been provided to the Board of Directors on some and at time not all matters listed under the Consent Agenda, and many items are considered to be routine.  All items under the Consent Agenda are normally approved by one motion.  Prior to such a motion being made, any member of the public or Board members may ask a question or make a comment about Consent Agenda item(s).  If discussion or a lengthy explanation is required, that item will be removed from the Consent Agenda and placed at the end of Action Items.</w:t>
      </w:r>
    </w:p>
    <w:p w14:paraId="2D20D0D4" w14:textId="77777777" w:rsidR="000B3DA2" w:rsidRPr="000917BF" w:rsidRDefault="000B3DA2" w:rsidP="000B3DA2">
      <w:pPr>
        <w:pStyle w:val="ListParagraph"/>
        <w:ind w:left="0"/>
        <w:rPr>
          <w:sz w:val="22"/>
          <w:szCs w:val="22"/>
          <w:u w:val="single"/>
        </w:rPr>
      </w:pPr>
    </w:p>
    <w:p w14:paraId="74CD6941" w14:textId="0D2DDA28" w:rsidR="00FD589F" w:rsidRPr="00FD589F" w:rsidRDefault="000B3DA2" w:rsidP="00FD589F">
      <w:pPr>
        <w:pStyle w:val="ListParagraph"/>
        <w:numPr>
          <w:ilvl w:val="0"/>
          <w:numId w:val="29"/>
        </w:numPr>
        <w:jc w:val="both"/>
        <w:rPr>
          <w:sz w:val="22"/>
          <w:szCs w:val="22"/>
        </w:rPr>
      </w:pPr>
      <w:r w:rsidRPr="00FD589F">
        <w:rPr>
          <w:sz w:val="22"/>
          <w:szCs w:val="22"/>
          <w:u w:val="single"/>
        </w:rPr>
        <w:t>FINANCIAL</w:t>
      </w:r>
      <w:r w:rsidR="00E618C9" w:rsidRPr="00FD589F">
        <w:rPr>
          <w:sz w:val="22"/>
          <w:szCs w:val="22"/>
          <w:u w:val="single"/>
        </w:rPr>
        <w:t>S</w:t>
      </w:r>
      <w:r w:rsidR="00630A9C" w:rsidRPr="00FD589F">
        <w:rPr>
          <w:sz w:val="22"/>
          <w:szCs w:val="22"/>
        </w:rPr>
        <w:t xml:space="preserve"> </w:t>
      </w:r>
      <w:r w:rsidR="005A2F99">
        <w:rPr>
          <w:sz w:val="22"/>
          <w:szCs w:val="22"/>
        </w:rPr>
        <w:t xml:space="preserve">– </w:t>
      </w:r>
      <w:r w:rsidR="00061060">
        <w:rPr>
          <w:sz w:val="22"/>
          <w:szCs w:val="22"/>
        </w:rPr>
        <w:t>$</w:t>
      </w:r>
    </w:p>
    <w:p w14:paraId="70670D88" w14:textId="095AA089" w:rsidR="000B3DA2" w:rsidRPr="00FD589F" w:rsidRDefault="00B50CA5" w:rsidP="00FD589F">
      <w:pPr>
        <w:pStyle w:val="ListParagraph"/>
        <w:ind w:left="1440"/>
        <w:jc w:val="both"/>
        <w:rPr>
          <w:sz w:val="22"/>
          <w:szCs w:val="22"/>
        </w:rPr>
      </w:pPr>
      <w:r w:rsidRPr="00FD589F">
        <w:rPr>
          <w:sz w:val="22"/>
          <w:szCs w:val="22"/>
        </w:rPr>
        <w:tab/>
      </w:r>
      <w:r w:rsidRPr="00FD589F">
        <w:rPr>
          <w:sz w:val="22"/>
          <w:szCs w:val="22"/>
        </w:rPr>
        <w:tab/>
      </w:r>
      <w:r w:rsidRPr="00FD589F">
        <w:rPr>
          <w:sz w:val="22"/>
          <w:szCs w:val="22"/>
        </w:rPr>
        <w:tab/>
        <w:t xml:space="preserve">           </w:t>
      </w:r>
    </w:p>
    <w:p w14:paraId="3C7F14FD" w14:textId="718C0AF9" w:rsidR="00AB292F" w:rsidRDefault="00AB292F" w:rsidP="00AB292F">
      <w:pPr>
        <w:jc w:val="both"/>
        <w:rPr>
          <w:sz w:val="22"/>
          <w:szCs w:val="22"/>
        </w:rPr>
      </w:pPr>
      <w:r>
        <w:rPr>
          <w:sz w:val="22"/>
          <w:szCs w:val="22"/>
        </w:rPr>
        <w:tab/>
        <w:t>b)</w:t>
      </w:r>
      <w:r>
        <w:rPr>
          <w:sz w:val="22"/>
          <w:szCs w:val="22"/>
        </w:rPr>
        <w:tab/>
      </w:r>
      <w:r>
        <w:rPr>
          <w:sz w:val="22"/>
          <w:szCs w:val="22"/>
          <w:u w:val="single"/>
        </w:rPr>
        <w:t>ACCOUNTS PAYABLE</w:t>
      </w:r>
      <w:r>
        <w:rPr>
          <w:sz w:val="22"/>
          <w:szCs w:val="22"/>
        </w:rPr>
        <w:t xml:space="preserve"> </w:t>
      </w:r>
      <w:r w:rsidR="00FD589F">
        <w:rPr>
          <w:sz w:val="22"/>
          <w:szCs w:val="22"/>
        </w:rPr>
        <w:t>–</w:t>
      </w:r>
      <w:r>
        <w:rPr>
          <w:sz w:val="22"/>
          <w:szCs w:val="22"/>
        </w:rPr>
        <w:t xml:space="preserve"> </w:t>
      </w:r>
      <w:r w:rsidR="00044AD6">
        <w:rPr>
          <w:sz w:val="22"/>
          <w:szCs w:val="22"/>
        </w:rPr>
        <w:t>May</w:t>
      </w:r>
      <w:r w:rsidR="00FD589F">
        <w:rPr>
          <w:sz w:val="22"/>
          <w:szCs w:val="22"/>
        </w:rPr>
        <w:t xml:space="preserve"> </w:t>
      </w:r>
      <w:r w:rsidR="00D04272">
        <w:rPr>
          <w:sz w:val="22"/>
          <w:szCs w:val="22"/>
        </w:rPr>
        <w:t>2020</w:t>
      </w:r>
    </w:p>
    <w:p w14:paraId="72550E0A" w14:textId="1B104E80" w:rsidR="00AB292F" w:rsidRPr="00407310" w:rsidRDefault="00AB292F" w:rsidP="00AB292F">
      <w:pPr>
        <w:jc w:val="both"/>
        <w:rPr>
          <w:sz w:val="18"/>
          <w:szCs w:val="18"/>
        </w:rPr>
      </w:pPr>
      <w:r>
        <w:rPr>
          <w:sz w:val="22"/>
          <w:szCs w:val="22"/>
        </w:rPr>
        <w:tab/>
      </w:r>
      <w:r>
        <w:rPr>
          <w:sz w:val="22"/>
          <w:szCs w:val="22"/>
        </w:rPr>
        <w:tab/>
        <w:t>(1)</w:t>
      </w:r>
      <w:r>
        <w:rPr>
          <w:sz w:val="22"/>
          <w:szCs w:val="22"/>
        </w:rPr>
        <w:tab/>
        <w:t>Aqua Flow Landscape</w:t>
      </w:r>
      <w:r w:rsidR="007B62FB">
        <w:rPr>
          <w:sz w:val="22"/>
          <w:szCs w:val="22"/>
        </w:rPr>
        <w:tab/>
      </w:r>
      <w:r w:rsidR="007B62FB">
        <w:rPr>
          <w:sz w:val="22"/>
          <w:szCs w:val="22"/>
        </w:rPr>
        <w:tab/>
      </w:r>
      <w:r w:rsidR="007B62FB">
        <w:rPr>
          <w:sz w:val="22"/>
          <w:szCs w:val="22"/>
        </w:rPr>
        <w:tab/>
      </w:r>
      <w:r w:rsidR="007B62FB">
        <w:rPr>
          <w:sz w:val="22"/>
          <w:szCs w:val="22"/>
        </w:rPr>
        <w:tab/>
        <w:t>$</w:t>
      </w:r>
      <w:r w:rsidR="001703B0">
        <w:rPr>
          <w:sz w:val="22"/>
          <w:szCs w:val="22"/>
        </w:rPr>
        <w:t>3</w:t>
      </w:r>
      <w:r w:rsidR="00052C38">
        <w:rPr>
          <w:sz w:val="22"/>
          <w:szCs w:val="22"/>
        </w:rPr>
        <w:t>,</w:t>
      </w:r>
      <w:r w:rsidR="001703B0">
        <w:rPr>
          <w:sz w:val="22"/>
          <w:szCs w:val="22"/>
        </w:rPr>
        <w:t>925</w:t>
      </w:r>
      <w:r w:rsidR="00B95F2C">
        <w:rPr>
          <w:sz w:val="22"/>
          <w:szCs w:val="22"/>
        </w:rPr>
        <w:t>.00</w:t>
      </w:r>
      <w:r w:rsidR="00407310">
        <w:rPr>
          <w:sz w:val="22"/>
          <w:szCs w:val="22"/>
        </w:rPr>
        <w:tab/>
      </w:r>
      <w:r w:rsidR="00407310">
        <w:rPr>
          <w:sz w:val="18"/>
          <w:szCs w:val="18"/>
        </w:rPr>
        <w:t>(</w:t>
      </w:r>
      <w:r w:rsidR="00044AD6">
        <w:rPr>
          <w:sz w:val="18"/>
          <w:szCs w:val="18"/>
        </w:rPr>
        <w:t>April</w:t>
      </w:r>
      <w:r w:rsidR="00E71AC7">
        <w:rPr>
          <w:sz w:val="18"/>
          <w:szCs w:val="18"/>
        </w:rPr>
        <w:t xml:space="preserve"> 20</w:t>
      </w:r>
      <w:r w:rsidR="001703B0">
        <w:rPr>
          <w:sz w:val="18"/>
          <w:szCs w:val="18"/>
        </w:rPr>
        <w:t>20</w:t>
      </w:r>
      <w:r w:rsidR="00407310">
        <w:rPr>
          <w:sz w:val="18"/>
          <w:szCs w:val="18"/>
        </w:rPr>
        <w:t>)</w:t>
      </w:r>
    </w:p>
    <w:p w14:paraId="50CB32E0" w14:textId="245E2DED" w:rsidR="00FD589F" w:rsidRPr="00B866C1" w:rsidRDefault="00407310" w:rsidP="00AB292F">
      <w:pPr>
        <w:jc w:val="both"/>
        <w:rPr>
          <w:sz w:val="18"/>
          <w:szCs w:val="18"/>
        </w:rPr>
      </w:pPr>
      <w:r>
        <w:rPr>
          <w:sz w:val="22"/>
          <w:szCs w:val="22"/>
        </w:rPr>
        <w:tab/>
      </w:r>
      <w:r>
        <w:rPr>
          <w:sz w:val="22"/>
          <w:szCs w:val="22"/>
        </w:rPr>
        <w:tab/>
      </w:r>
      <w:r>
        <w:rPr>
          <w:sz w:val="22"/>
          <w:szCs w:val="22"/>
        </w:rPr>
        <w:tab/>
      </w:r>
      <w:r w:rsidR="00956419">
        <w:rPr>
          <w:sz w:val="22"/>
          <w:szCs w:val="22"/>
        </w:rPr>
        <w:t>Lawn Fertilizer</w:t>
      </w:r>
      <w:r w:rsidR="00D657C6">
        <w:rPr>
          <w:sz w:val="22"/>
          <w:szCs w:val="22"/>
        </w:rPr>
        <w:tab/>
      </w:r>
      <w:r w:rsidR="00D657C6">
        <w:rPr>
          <w:sz w:val="22"/>
          <w:szCs w:val="22"/>
        </w:rPr>
        <w:tab/>
      </w:r>
      <w:r w:rsidR="00052C38">
        <w:rPr>
          <w:sz w:val="22"/>
          <w:szCs w:val="22"/>
        </w:rPr>
        <w:tab/>
      </w:r>
      <w:r w:rsidR="00052C38">
        <w:rPr>
          <w:sz w:val="22"/>
          <w:szCs w:val="22"/>
        </w:rPr>
        <w:tab/>
      </w:r>
      <w:r w:rsidR="00FD589F">
        <w:rPr>
          <w:sz w:val="22"/>
          <w:szCs w:val="22"/>
        </w:rPr>
        <w:tab/>
        <w:t xml:space="preserve">$   </w:t>
      </w:r>
      <w:r w:rsidR="004F33F1">
        <w:rPr>
          <w:sz w:val="22"/>
          <w:szCs w:val="22"/>
        </w:rPr>
        <w:t>316</w:t>
      </w:r>
      <w:r w:rsidR="001703B0">
        <w:rPr>
          <w:sz w:val="22"/>
          <w:szCs w:val="22"/>
        </w:rPr>
        <w:t>.</w:t>
      </w:r>
      <w:r w:rsidR="004F33F1">
        <w:rPr>
          <w:sz w:val="22"/>
          <w:szCs w:val="22"/>
        </w:rPr>
        <w:t>13</w:t>
      </w:r>
      <w:r w:rsidR="00FD589F">
        <w:rPr>
          <w:sz w:val="22"/>
          <w:szCs w:val="22"/>
        </w:rPr>
        <w:tab/>
      </w:r>
      <w:r w:rsidR="00B866C1">
        <w:rPr>
          <w:sz w:val="18"/>
          <w:szCs w:val="18"/>
        </w:rPr>
        <w:t>(Labor &amp; Supplies)</w:t>
      </w:r>
    </w:p>
    <w:p w14:paraId="5AD156CE" w14:textId="71D39990" w:rsidR="00C06CCC" w:rsidRPr="001A5B43" w:rsidRDefault="00AB6F0A" w:rsidP="00AB292F">
      <w:pPr>
        <w:jc w:val="both"/>
        <w:rPr>
          <w:sz w:val="18"/>
          <w:szCs w:val="18"/>
        </w:rPr>
      </w:pPr>
      <w:r>
        <w:rPr>
          <w:sz w:val="22"/>
          <w:szCs w:val="22"/>
        </w:rPr>
        <w:tab/>
      </w:r>
      <w:r>
        <w:rPr>
          <w:sz w:val="22"/>
          <w:szCs w:val="22"/>
        </w:rPr>
        <w:tab/>
      </w:r>
      <w:r w:rsidR="00AB292F">
        <w:rPr>
          <w:sz w:val="22"/>
          <w:szCs w:val="22"/>
        </w:rPr>
        <w:t>(2)</w:t>
      </w:r>
      <w:r w:rsidR="00AB292F">
        <w:rPr>
          <w:sz w:val="22"/>
          <w:szCs w:val="22"/>
        </w:rPr>
        <w:tab/>
        <w:t>Cal Am</w:t>
      </w:r>
      <w:r w:rsidR="00AB292F">
        <w:rPr>
          <w:sz w:val="22"/>
          <w:szCs w:val="22"/>
        </w:rPr>
        <w:tab/>
      </w:r>
      <w:r w:rsidR="00AB292F">
        <w:rPr>
          <w:sz w:val="22"/>
          <w:szCs w:val="22"/>
        </w:rPr>
        <w:tab/>
      </w:r>
      <w:r w:rsidR="00AB292F">
        <w:rPr>
          <w:sz w:val="22"/>
          <w:szCs w:val="22"/>
        </w:rPr>
        <w:tab/>
      </w:r>
      <w:r w:rsidR="00AB292F">
        <w:rPr>
          <w:sz w:val="22"/>
          <w:szCs w:val="22"/>
        </w:rPr>
        <w:tab/>
      </w:r>
      <w:r w:rsidR="00AB292F">
        <w:rPr>
          <w:sz w:val="22"/>
          <w:szCs w:val="22"/>
        </w:rPr>
        <w:tab/>
      </w:r>
      <w:r w:rsidR="00AB292F">
        <w:rPr>
          <w:sz w:val="22"/>
          <w:szCs w:val="22"/>
        </w:rPr>
        <w:tab/>
        <w:t>$</w:t>
      </w:r>
      <w:r w:rsidR="004F33F1">
        <w:rPr>
          <w:sz w:val="22"/>
          <w:szCs w:val="22"/>
        </w:rPr>
        <w:t xml:space="preserve">   290.62</w:t>
      </w:r>
      <w:r w:rsidR="001A5B43">
        <w:rPr>
          <w:sz w:val="22"/>
          <w:szCs w:val="22"/>
        </w:rPr>
        <w:t xml:space="preserve">   </w:t>
      </w:r>
      <w:r w:rsidR="001A5B43">
        <w:rPr>
          <w:sz w:val="18"/>
          <w:szCs w:val="18"/>
        </w:rPr>
        <w:tab/>
      </w:r>
    </w:p>
    <w:p w14:paraId="7834731F" w14:textId="72E42639" w:rsidR="00AB292F" w:rsidRDefault="00352917" w:rsidP="00AB292F">
      <w:pPr>
        <w:jc w:val="both"/>
        <w:rPr>
          <w:sz w:val="22"/>
          <w:szCs w:val="22"/>
        </w:rPr>
      </w:pPr>
      <w:r>
        <w:rPr>
          <w:sz w:val="22"/>
          <w:szCs w:val="22"/>
        </w:rPr>
        <w:t xml:space="preserve">  </w:t>
      </w:r>
      <w:r w:rsidR="00AB292F">
        <w:rPr>
          <w:sz w:val="22"/>
          <w:szCs w:val="22"/>
        </w:rPr>
        <w:t xml:space="preserve"> </w:t>
      </w:r>
      <w:r w:rsidR="00EA6EB4">
        <w:rPr>
          <w:sz w:val="22"/>
          <w:szCs w:val="22"/>
        </w:rPr>
        <w:tab/>
      </w:r>
      <w:r w:rsidR="00ED6F0C">
        <w:rPr>
          <w:sz w:val="22"/>
          <w:szCs w:val="22"/>
        </w:rPr>
        <w:tab/>
      </w:r>
      <w:r w:rsidR="00AB292F">
        <w:rPr>
          <w:sz w:val="22"/>
          <w:szCs w:val="22"/>
        </w:rPr>
        <w:t>(3)</w:t>
      </w:r>
      <w:r w:rsidR="00AB292F">
        <w:rPr>
          <w:sz w:val="22"/>
          <w:szCs w:val="22"/>
        </w:rPr>
        <w:tab/>
      </w:r>
      <w:r w:rsidR="00EA6EB4">
        <w:rPr>
          <w:sz w:val="22"/>
          <w:szCs w:val="22"/>
        </w:rPr>
        <w:t>Carmel Marina, Waste Management</w:t>
      </w:r>
      <w:r w:rsidR="00AB292F">
        <w:rPr>
          <w:sz w:val="22"/>
          <w:szCs w:val="22"/>
        </w:rPr>
        <w:tab/>
      </w:r>
      <w:r w:rsidR="00AB292F">
        <w:rPr>
          <w:sz w:val="22"/>
          <w:szCs w:val="22"/>
        </w:rPr>
        <w:tab/>
        <w:t>$</w:t>
      </w:r>
      <w:r w:rsidR="004F33F1">
        <w:rPr>
          <w:sz w:val="22"/>
          <w:szCs w:val="22"/>
        </w:rPr>
        <w:t xml:space="preserve">   379.68</w:t>
      </w:r>
      <w:r w:rsidR="00EA6EB4">
        <w:rPr>
          <w:sz w:val="22"/>
          <w:szCs w:val="22"/>
        </w:rPr>
        <w:t xml:space="preserve">   </w:t>
      </w:r>
      <w:r w:rsidR="009D4E9A">
        <w:rPr>
          <w:sz w:val="22"/>
          <w:szCs w:val="22"/>
        </w:rPr>
        <w:tab/>
      </w:r>
      <w:r w:rsidR="00AB0DBA">
        <w:rPr>
          <w:sz w:val="22"/>
          <w:szCs w:val="22"/>
        </w:rPr>
        <w:tab/>
      </w:r>
      <w:r w:rsidR="00F370C2">
        <w:rPr>
          <w:sz w:val="22"/>
          <w:szCs w:val="22"/>
        </w:rPr>
        <w:tab/>
      </w:r>
      <w:r w:rsidR="00AB292F">
        <w:rPr>
          <w:sz w:val="22"/>
          <w:szCs w:val="22"/>
        </w:rPr>
        <w:t xml:space="preserve"> </w:t>
      </w:r>
    </w:p>
    <w:p w14:paraId="0F31613A" w14:textId="6AB3BA13" w:rsidR="005E3723" w:rsidRPr="00623D43" w:rsidRDefault="00AB292F" w:rsidP="00AB292F">
      <w:pPr>
        <w:jc w:val="both"/>
        <w:rPr>
          <w:sz w:val="22"/>
          <w:szCs w:val="22"/>
        </w:rPr>
      </w:pPr>
      <w:r>
        <w:rPr>
          <w:sz w:val="22"/>
          <w:szCs w:val="22"/>
        </w:rPr>
        <w:tab/>
      </w:r>
      <w:r>
        <w:rPr>
          <w:sz w:val="22"/>
          <w:szCs w:val="22"/>
        </w:rPr>
        <w:tab/>
      </w:r>
      <w:r w:rsidRPr="00623D43">
        <w:rPr>
          <w:sz w:val="22"/>
          <w:szCs w:val="22"/>
        </w:rPr>
        <w:t>(4)</w:t>
      </w:r>
      <w:r w:rsidRPr="00623D43">
        <w:rPr>
          <w:sz w:val="22"/>
          <w:szCs w:val="22"/>
        </w:rPr>
        <w:tab/>
      </w:r>
      <w:r w:rsidR="009C4A7B">
        <w:rPr>
          <w:sz w:val="22"/>
          <w:szCs w:val="22"/>
        </w:rPr>
        <w:t>PG&amp;E</w:t>
      </w:r>
      <w:r w:rsidR="005E3723" w:rsidRPr="00623D43">
        <w:rPr>
          <w:sz w:val="22"/>
          <w:szCs w:val="22"/>
        </w:rPr>
        <w:tab/>
      </w:r>
      <w:r w:rsidR="007B62FB" w:rsidRPr="00623D43">
        <w:rPr>
          <w:sz w:val="22"/>
          <w:szCs w:val="22"/>
        </w:rPr>
        <w:t xml:space="preserve"> </w:t>
      </w:r>
      <w:r w:rsidR="009C4A7B">
        <w:rPr>
          <w:sz w:val="22"/>
          <w:szCs w:val="22"/>
        </w:rPr>
        <w:tab/>
      </w:r>
      <w:r w:rsidR="009C4A7B">
        <w:rPr>
          <w:sz w:val="22"/>
          <w:szCs w:val="22"/>
        </w:rPr>
        <w:tab/>
      </w:r>
      <w:r w:rsidR="009C4A7B">
        <w:rPr>
          <w:sz w:val="22"/>
          <w:szCs w:val="22"/>
        </w:rPr>
        <w:tab/>
      </w:r>
      <w:r w:rsidR="009C4A7B">
        <w:rPr>
          <w:sz w:val="22"/>
          <w:szCs w:val="22"/>
        </w:rPr>
        <w:tab/>
      </w:r>
      <w:r w:rsidR="009C4A7B">
        <w:rPr>
          <w:sz w:val="22"/>
          <w:szCs w:val="22"/>
        </w:rPr>
        <w:tab/>
        <w:t xml:space="preserve">$   </w:t>
      </w:r>
      <w:r w:rsidR="00FD589F">
        <w:rPr>
          <w:sz w:val="22"/>
          <w:szCs w:val="22"/>
        </w:rPr>
        <w:t>5</w:t>
      </w:r>
      <w:r w:rsidR="009C4A7B">
        <w:rPr>
          <w:sz w:val="22"/>
          <w:szCs w:val="22"/>
        </w:rPr>
        <w:t>00.00</w:t>
      </w:r>
      <w:r w:rsidR="009C4A7B">
        <w:rPr>
          <w:sz w:val="22"/>
          <w:szCs w:val="22"/>
        </w:rPr>
        <w:tab/>
      </w:r>
      <w:r w:rsidR="009C4A7B">
        <w:rPr>
          <w:sz w:val="18"/>
          <w:szCs w:val="18"/>
        </w:rPr>
        <w:t>(Estimate)</w:t>
      </w:r>
    </w:p>
    <w:p w14:paraId="63406594" w14:textId="60439169" w:rsidR="00AB292F" w:rsidRDefault="00AB292F" w:rsidP="00AB292F">
      <w:pPr>
        <w:jc w:val="both"/>
        <w:rPr>
          <w:sz w:val="22"/>
          <w:szCs w:val="22"/>
        </w:rPr>
      </w:pPr>
      <w:r>
        <w:rPr>
          <w:sz w:val="22"/>
          <w:szCs w:val="22"/>
        </w:rPr>
        <w:tab/>
      </w:r>
      <w:r>
        <w:rPr>
          <w:sz w:val="22"/>
          <w:szCs w:val="22"/>
        </w:rPr>
        <w:tab/>
        <w:t>(5)</w:t>
      </w:r>
      <w:r>
        <w:rPr>
          <w:sz w:val="22"/>
          <w:szCs w:val="22"/>
        </w:rPr>
        <w:tab/>
        <w:t>AT&amp;T Universe</w:t>
      </w:r>
      <w:r>
        <w:rPr>
          <w:sz w:val="22"/>
          <w:szCs w:val="22"/>
        </w:rPr>
        <w:tab/>
      </w:r>
      <w:r>
        <w:rPr>
          <w:sz w:val="22"/>
          <w:szCs w:val="22"/>
        </w:rPr>
        <w:tab/>
      </w:r>
      <w:r>
        <w:rPr>
          <w:sz w:val="22"/>
          <w:szCs w:val="22"/>
        </w:rPr>
        <w:tab/>
      </w:r>
      <w:r>
        <w:rPr>
          <w:sz w:val="22"/>
          <w:szCs w:val="22"/>
        </w:rPr>
        <w:tab/>
        <w:t>$</w:t>
      </w:r>
      <w:r w:rsidR="00AB00D8">
        <w:rPr>
          <w:sz w:val="22"/>
          <w:szCs w:val="22"/>
        </w:rPr>
        <w:t xml:space="preserve">   1</w:t>
      </w:r>
      <w:r w:rsidR="009D4E9A">
        <w:rPr>
          <w:sz w:val="22"/>
          <w:szCs w:val="22"/>
        </w:rPr>
        <w:t>50</w:t>
      </w:r>
      <w:r w:rsidR="00AB00D8">
        <w:rPr>
          <w:sz w:val="22"/>
          <w:szCs w:val="22"/>
        </w:rPr>
        <w:t>.</w:t>
      </w:r>
      <w:r w:rsidR="009D4E9A">
        <w:rPr>
          <w:sz w:val="22"/>
          <w:szCs w:val="22"/>
        </w:rPr>
        <w:t>00</w:t>
      </w:r>
      <w:r w:rsidR="009D4E9A">
        <w:rPr>
          <w:sz w:val="22"/>
          <w:szCs w:val="22"/>
        </w:rPr>
        <w:tab/>
      </w:r>
      <w:r w:rsidR="009D4E9A">
        <w:rPr>
          <w:sz w:val="18"/>
          <w:szCs w:val="18"/>
        </w:rPr>
        <w:t>(Estimate)</w:t>
      </w:r>
    </w:p>
    <w:p w14:paraId="2FEA5CE9" w14:textId="07F472D5" w:rsidR="005F1A2B" w:rsidRPr="001A5B43" w:rsidRDefault="00AB292F" w:rsidP="00AB292F">
      <w:pPr>
        <w:jc w:val="both"/>
        <w:rPr>
          <w:sz w:val="18"/>
          <w:szCs w:val="18"/>
        </w:rPr>
      </w:pPr>
      <w:r>
        <w:rPr>
          <w:sz w:val="22"/>
          <w:szCs w:val="22"/>
        </w:rPr>
        <w:tab/>
      </w:r>
      <w:r>
        <w:rPr>
          <w:sz w:val="22"/>
          <w:szCs w:val="22"/>
        </w:rPr>
        <w:tab/>
      </w:r>
      <w:r w:rsidR="005868D4">
        <w:rPr>
          <w:sz w:val="22"/>
          <w:szCs w:val="22"/>
        </w:rPr>
        <w:t>(</w:t>
      </w:r>
      <w:r w:rsidR="001A5B43">
        <w:rPr>
          <w:sz w:val="22"/>
          <w:szCs w:val="22"/>
        </w:rPr>
        <w:t>6</w:t>
      </w:r>
      <w:r w:rsidR="005868D4">
        <w:rPr>
          <w:sz w:val="22"/>
          <w:szCs w:val="22"/>
        </w:rPr>
        <w:t>)</w:t>
      </w:r>
      <w:r w:rsidR="005868D4">
        <w:rPr>
          <w:sz w:val="22"/>
          <w:szCs w:val="22"/>
        </w:rPr>
        <w:tab/>
        <w:t>Office of Monterey County Counsel</w:t>
      </w:r>
      <w:r w:rsidR="005F1A2B">
        <w:rPr>
          <w:sz w:val="22"/>
          <w:szCs w:val="22"/>
        </w:rPr>
        <w:t xml:space="preserve"> </w:t>
      </w:r>
      <w:r w:rsidR="005868D4">
        <w:rPr>
          <w:sz w:val="22"/>
          <w:szCs w:val="22"/>
        </w:rPr>
        <w:tab/>
      </w:r>
      <w:r w:rsidR="005868D4">
        <w:rPr>
          <w:sz w:val="22"/>
          <w:szCs w:val="22"/>
        </w:rPr>
        <w:tab/>
        <w:t>$</w:t>
      </w:r>
      <w:r w:rsidR="00B866C1">
        <w:rPr>
          <w:sz w:val="22"/>
          <w:szCs w:val="22"/>
        </w:rPr>
        <w:t xml:space="preserve">   146.22</w:t>
      </w:r>
      <w:r w:rsidR="001A5B43">
        <w:rPr>
          <w:sz w:val="22"/>
          <w:szCs w:val="22"/>
        </w:rPr>
        <w:t xml:space="preserve">   </w:t>
      </w:r>
      <w:r w:rsidR="001A5B43">
        <w:rPr>
          <w:sz w:val="18"/>
          <w:szCs w:val="18"/>
        </w:rPr>
        <w:tab/>
      </w:r>
    </w:p>
    <w:p w14:paraId="07D54E93" w14:textId="5956ACA5" w:rsidR="00137F17" w:rsidRDefault="007679E9" w:rsidP="00AB292F">
      <w:pPr>
        <w:jc w:val="both"/>
        <w:rPr>
          <w:sz w:val="22"/>
          <w:szCs w:val="22"/>
        </w:rPr>
      </w:pPr>
      <w:r>
        <w:rPr>
          <w:sz w:val="22"/>
          <w:szCs w:val="22"/>
        </w:rPr>
        <w:tab/>
      </w:r>
      <w:r>
        <w:rPr>
          <w:sz w:val="22"/>
          <w:szCs w:val="22"/>
        </w:rPr>
        <w:tab/>
        <w:t>(</w:t>
      </w:r>
      <w:r w:rsidR="001A5B43">
        <w:rPr>
          <w:sz w:val="22"/>
          <w:szCs w:val="22"/>
        </w:rPr>
        <w:t>7</w:t>
      </w:r>
      <w:r>
        <w:rPr>
          <w:sz w:val="22"/>
          <w:szCs w:val="22"/>
        </w:rPr>
        <w:t>)</w:t>
      </w:r>
      <w:r>
        <w:rPr>
          <w:sz w:val="22"/>
          <w:szCs w:val="22"/>
        </w:rPr>
        <w:tab/>
      </w:r>
      <w:r w:rsidR="00B866C1">
        <w:rPr>
          <w:sz w:val="22"/>
          <w:szCs w:val="22"/>
        </w:rPr>
        <w:t>American Supply Company</w:t>
      </w:r>
      <w:r w:rsidR="00B866C1">
        <w:rPr>
          <w:sz w:val="22"/>
          <w:szCs w:val="22"/>
        </w:rPr>
        <w:tab/>
      </w:r>
      <w:r w:rsidR="00B866C1">
        <w:rPr>
          <w:sz w:val="22"/>
          <w:szCs w:val="22"/>
        </w:rPr>
        <w:tab/>
      </w:r>
      <w:r w:rsidR="00B866C1">
        <w:rPr>
          <w:sz w:val="22"/>
          <w:szCs w:val="22"/>
        </w:rPr>
        <w:tab/>
        <w:t>$   700.00</w:t>
      </w:r>
      <w:r w:rsidR="00B866C1">
        <w:rPr>
          <w:sz w:val="18"/>
          <w:szCs w:val="18"/>
        </w:rPr>
        <w:tab/>
        <w:t>(Estimate)</w:t>
      </w:r>
      <w:r>
        <w:rPr>
          <w:sz w:val="22"/>
          <w:szCs w:val="22"/>
        </w:rPr>
        <w:t xml:space="preserve"> </w:t>
      </w:r>
    </w:p>
    <w:p w14:paraId="0DEDCEF1" w14:textId="135ED290" w:rsidR="00304F4B" w:rsidRPr="004F33F1" w:rsidRDefault="00137F17" w:rsidP="00AB292F">
      <w:pPr>
        <w:jc w:val="both"/>
        <w:rPr>
          <w:sz w:val="18"/>
          <w:szCs w:val="18"/>
        </w:rPr>
      </w:pPr>
      <w:r>
        <w:rPr>
          <w:sz w:val="22"/>
          <w:szCs w:val="22"/>
        </w:rPr>
        <w:tab/>
      </w:r>
      <w:r>
        <w:rPr>
          <w:sz w:val="22"/>
          <w:szCs w:val="22"/>
        </w:rPr>
        <w:tab/>
        <w:t>(</w:t>
      </w:r>
      <w:r w:rsidR="001A5B43">
        <w:rPr>
          <w:sz w:val="22"/>
          <w:szCs w:val="22"/>
        </w:rPr>
        <w:t>8</w:t>
      </w:r>
      <w:r>
        <w:rPr>
          <w:sz w:val="22"/>
          <w:szCs w:val="22"/>
        </w:rPr>
        <w:t>)</w:t>
      </w:r>
      <w:r>
        <w:rPr>
          <w:sz w:val="22"/>
          <w:szCs w:val="22"/>
        </w:rPr>
        <w:tab/>
      </w:r>
      <w:r w:rsidR="00B866C1">
        <w:rPr>
          <w:sz w:val="22"/>
          <w:szCs w:val="22"/>
        </w:rPr>
        <w:t>McGilloway, Ray, Brown &amp; Kaufman</w:t>
      </w:r>
      <w:r w:rsidR="00B866C1">
        <w:rPr>
          <w:sz w:val="22"/>
          <w:szCs w:val="22"/>
        </w:rPr>
        <w:tab/>
      </w:r>
      <w:r w:rsidR="00B866C1">
        <w:rPr>
          <w:sz w:val="22"/>
          <w:szCs w:val="22"/>
        </w:rPr>
        <w:tab/>
        <w:t>$5,025.00</w:t>
      </w:r>
      <w:r w:rsidR="004F33F1">
        <w:rPr>
          <w:sz w:val="22"/>
          <w:szCs w:val="22"/>
        </w:rPr>
        <w:tab/>
      </w:r>
      <w:r w:rsidR="004F33F1">
        <w:rPr>
          <w:sz w:val="18"/>
          <w:szCs w:val="18"/>
        </w:rPr>
        <w:t>(2016 Financial Review)</w:t>
      </w:r>
    </w:p>
    <w:p w14:paraId="19EA8CD7" w14:textId="617ACDE2" w:rsidR="005868D4" w:rsidRDefault="00304F4B" w:rsidP="00AB292F">
      <w:pPr>
        <w:jc w:val="both"/>
        <w:rPr>
          <w:sz w:val="22"/>
          <w:szCs w:val="22"/>
        </w:rPr>
      </w:pPr>
      <w:r>
        <w:rPr>
          <w:sz w:val="22"/>
          <w:szCs w:val="22"/>
        </w:rPr>
        <w:tab/>
      </w:r>
      <w:r>
        <w:rPr>
          <w:sz w:val="22"/>
          <w:szCs w:val="22"/>
        </w:rPr>
        <w:tab/>
      </w:r>
      <w:r w:rsidR="00B07B7A">
        <w:rPr>
          <w:sz w:val="22"/>
          <w:szCs w:val="22"/>
        </w:rPr>
        <w:tab/>
      </w:r>
      <w:r w:rsidR="00B07B7A">
        <w:rPr>
          <w:sz w:val="22"/>
          <w:szCs w:val="22"/>
        </w:rPr>
        <w:tab/>
      </w:r>
    </w:p>
    <w:p w14:paraId="445C6693" w14:textId="3F517AD8" w:rsidR="00135FC9" w:rsidRDefault="005F1A2B" w:rsidP="00AB292F">
      <w:pPr>
        <w:jc w:val="both"/>
        <w:rPr>
          <w:sz w:val="22"/>
          <w:szCs w:val="22"/>
          <w:u w:val="single"/>
        </w:rPr>
      </w:pPr>
      <w:r>
        <w:rPr>
          <w:sz w:val="22"/>
          <w:szCs w:val="22"/>
        </w:rPr>
        <w:tab/>
      </w:r>
      <w:r w:rsidR="00135FC9">
        <w:rPr>
          <w:sz w:val="22"/>
          <w:szCs w:val="22"/>
        </w:rPr>
        <w:t>c)</w:t>
      </w:r>
      <w:r w:rsidR="00135FC9">
        <w:rPr>
          <w:sz w:val="22"/>
          <w:szCs w:val="22"/>
        </w:rPr>
        <w:tab/>
      </w:r>
      <w:r w:rsidR="00135FC9">
        <w:rPr>
          <w:sz w:val="22"/>
          <w:szCs w:val="22"/>
          <w:u w:val="single"/>
        </w:rPr>
        <w:t>MINUTES</w:t>
      </w:r>
    </w:p>
    <w:p w14:paraId="27D780A1" w14:textId="71117897" w:rsidR="00137F17" w:rsidRDefault="00135FC9" w:rsidP="00282594">
      <w:pPr>
        <w:jc w:val="both"/>
        <w:rPr>
          <w:sz w:val="22"/>
          <w:szCs w:val="22"/>
        </w:rPr>
      </w:pPr>
      <w:r>
        <w:rPr>
          <w:sz w:val="22"/>
          <w:szCs w:val="22"/>
        </w:rPr>
        <w:tab/>
      </w:r>
      <w:r>
        <w:rPr>
          <w:sz w:val="22"/>
          <w:szCs w:val="22"/>
        </w:rPr>
        <w:tab/>
        <w:t>(1)</w:t>
      </w:r>
      <w:r>
        <w:rPr>
          <w:sz w:val="22"/>
          <w:szCs w:val="22"/>
        </w:rPr>
        <w:tab/>
      </w:r>
      <w:r w:rsidR="00044AD6">
        <w:rPr>
          <w:sz w:val="22"/>
          <w:szCs w:val="22"/>
        </w:rPr>
        <w:t xml:space="preserve">April </w:t>
      </w:r>
      <w:r w:rsidR="00B866C1">
        <w:rPr>
          <w:sz w:val="22"/>
          <w:szCs w:val="22"/>
        </w:rPr>
        <w:t>0</w:t>
      </w:r>
      <w:r w:rsidR="00044AD6">
        <w:rPr>
          <w:sz w:val="22"/>
          <w:szCs w:val="22"/>
        </w:rPr>
        <w:t>8</w:t>
      </w:r>
      <w:r w:rsidR="00F50267">
        <w:rPr>
          <w:sz w:val="22"/>
          <w:szCs w:val="22"/>
        </w:rPr>
        <w:t>, 2020 – Regular Board Meeting</w:t>
      </w:r>
      <w:r w:rsidR="00137F17">
        <w:rPr>
          <w:sz w:val="22"/>
          <w:szCs w:val="22"/>
        </w:rPr>
        <w:t xml:space="preserve"> </w:t>
      </w:r>
    </w:p>
    <w:p w14:paraId="2B4A3409" w14:textId="0665238C" w:rsidR="00044AD6" w:rsidRDefault="00044AD6" w:rsidP="00282594">
      <w:pPr>
        <w:jc w:val="both"/>
        <w:rPr>
          <w:sz w:val="22"/>
          <w:szCs w:val="22"/>
        </w:rPr>
      </w:pPr>
      <w:r>
        <w:rPr>
          <w:sz w:val="22"/>
          <w:szCs w:val="22"/>
        </w:rPr>
        <w:tab/>
      </w:r>
      <w:r>
        <w:rPr>
          <w:sz w:val="22"/>
          <w:szCs w:val="22"/>
        </w:rPr>
        <w:tab/>
        <w:t>(2)</w:t>
      </w:r>
      <w:r>
        <w:rPr>
          <w:sz w:val="22"/>
          <w:szCs w:val="22"/>
        </w:rPr>
        <w:tab/>
        <w:t>April</w:t>
      </w:r>
      <w:r w:rsidR="00B866C1">
        <w:rPr>
          <w:sz w:val="22"/>
          <w:szCs w:val="22"/>
        </w:rPr>
        <w:t xml:space="preserve"> 27, 2020 – Special Board Meeting</w:t>
      </w:r>
      <w:r>
        <w:rPr>
          <w:sz w:val="22"/>
          <w:szCs w:val="22"/>
        </w:rPr>
        <w:t xml:space="preserve"> </w:t>
      </w:r>
    </w:p>
    <w:p w14:paraId="76A94C50" w14:textId="0C8CC83B" w:rsidR="00044AD6" w:rsidRDefault="00044AD6" w:rsidP="00282594">
      <w:pPr>
        <w:jc w:val="both"/>
        <w:rPr>
          <w:sz w:val="22"/>
          <w:szCs w:val="22"/>
        </w:rPr>
      </w:pPr>
      <w:r>
        <w:rPr>
          <w:sz w:val="22"/>
          <w:szCs w:val="22"/>
        </w:rPr>
        <w:tab/>
      </w:r>
      <w:r>
        <w:rPr>
          <w:sz w:val="22"/>
          <w:szCs w:val="22"/>
        </w:rPr>
        <w:tab/>
        <w:t>(3)</w:t>
      </w:r>
      <w:r>
        <w:rPr>
          <w:sz w:val="22"/>
          <w:szCs w:val="22"/>
        </w:rPr>
        <w:tab/>
      </w:r>
      <w:r w:rsidR="00B866C1">
        <w:rPr>
          <w:sz w:val="22"/>
          <w:szCs w:val="22"/>
        </w:rPr>
        <w:t xml:space="preserve">May 06, 2020 </w:t>
      </w:r>
      <w:proofErr w:type="gramStart"/>
      <w:r w:rsidR="00B866C1">
        <w:rPr>
          <w:sz w:val="22"/>
          <w:szCs w:val="22"/>
        </w:rPr>
        <w:t xml:space="preserve">– </w:t>
      </w:r>
      <w:r w:rsidR="00477FCD">
        <w:rPr>
          <w:sz w:val="22"/>
          <w:szCs w:val="22"/>
        </w:rPr>
        <w:t xml:space="preserve"> </w:t>
      </w:r>
      <w:r w:rsidR="00B866C1">
        <w:rPr>
          <w:sz w:val="22"/>
          <w:szCs w:val="22"/>
        </w:rPr>
        <w:t>Special</w:t>
      </w:r>
      <w:proofErr w:type="gramEnd"/>
      <w:r w:rsidR="00B866C1">
        <w:rPr>
          <w:sz w:val="22"/>
          <w:szCs w:val="22"/>
        </w:rPr>
        <w:t xml:space="preserve"> Board Meeting</w:t>
      </w:r>
    </w:p>
    <w:p w14:paraId="3A758EAF" w14:textId="77777777" w:rsidR="001A45D5" w:rsidRDefault="005F1A2B" w:rsidP="00AB292F">
      <w:pPr>
        <w:jc w:val="both"/>
        <w:rPr>
          <w:sz w:val="22"/>
          <w:szCs w:val="22"/>
        </w:rPr>
      </w:pPr>
      <w:r>
        <w:rPr>
          <w:sz w:val="22"/>
          <w:szCs w:val="22"/>
        </w:rPr>
        <w:tab/>
      </w:r>
      <w:r>
        <w:rPr>
          <w:sz w:val="22"/>
          <w:szCs w:val="22"/>
        </w:rPr>
        <w:tab/>
      </w:r>
    </w:p>
    <w:p w14:paraId="40EAD467" w14:textId="76019431" w:rsidR="00135FC9" w:rsidRDefault="00135FC9" w:rsidP="00AB292F">
      <w:pPr>
        <w:jc w:val="both"/>
        <w:rPr>
          <w:sz w:val="22"/>
          <w:szCs w:val="22"/>
        </w:rPr>
      </w:pPr>
      <w:r>
        <w:rPr>
          <w:sz w:val="22"/>
          <w:szCs w:val="22"/>
        </w:rPr>
        <w:t>6.</w:t>
      </w:r>
      <w:r>
        <w:rPr>
          <w:sz w:val="22"/>
          <w:szCs w:val="22"/>
        </w:rPr>
        <w:tab/>
      </w:r>
      <w:r>
        <w:rPr>
          <w:sz w:val="22"/>
          <w:szCs w:val="22"/>
          <w:u w:val="single"/>
        </w:rPr>
        <w:t>PUBLIC HEARINGS</w:t>
      </w:r>
      <w:r>
        <w:rPr>
          <w:sz w:val="22"/>
          <w:szCs w:val="22"/>
        </w:rPr>
        <w:t>:</w:t>
      </w:r>
      <w:r>
        <w:rPr>
          <w:sz w:val="22"/>
          <w:szCs w:val="22"/>
        </w:rPr>
        <w:tab/>
      </w:r>
      <w:r w:rsidR="005E3723">
        <w:rPr>
          <w:sz w:val="22"/>
          <w:szCs w:val="22"/>
        </w:rPr>
        <w:t>None</w:t>
      </w:r>
    </w:p>
    <w:p w14:paraId="359F1C14" w14:textId="77777777" w:rsidR="00063816" w:rsidRDefault="00063816" w:rsidP="00AB292F">
      <w:pPr>
        <w:jc w:val="both"/>
        <w:rPr>
          <w:sz w:val="22"/>
          <w:szCs w:val="22"/>
        </w:rPr>
      </w:pPr>
    </w:p>
    <w:p w14:paraId="2BEC3992" w14:textId="442B1552" w:rsidR="00FF26CD" w:rsidRDefault="00FF26CD" w:rsidP="00FF26CD">
      <w:pPr>
        <w:jc w:val="both"/>
        <w:rPr>
          <w:sz w:val="22"/>
          <w:szCs w:val="22"/>
        </w:rPr>
      </w:pPr>
      <w:r>
        <w:rPr>
          <w:sz w:val="22"/>
          <w:szCs w:val="22"/>
        </w:rPr>
        <w:t>7.</w:t>
      </w:r>
      <w:r>
        <w:rPr>
          <w:sz w:val="22"/>
          <w:szCs w:val="22"/>
        </w:rPr>
        <w:tab/>
      </w:r>
      <w:r>
        <w:rPr>
          <w:sz w:val="22"/>
          <w:szCs w:val="22"/>
          <w:u w:val="single"/>
        </w:rPr>
        <w:t>NEW BUSINESS</w:t>
      </w:r>
      <w:r>
        <w:rPr>
          <w:sz w:val="22"/>
          <w:szCs w:val="22"/>
        </w:rPr>
        <w:t>:</w:t>
      </w:r>
      <w:r w:rsidR="009B7EFC">
        <w:rPr>
          <w:sz w:val="22"/>
          <w:szCs w:val="22"/>
        </w:rPr>
        <w:t xml:space="preserve">  </w:t>
      </w:r>
      <w:r w:rsidR="006C0F69">
        <w:rPr>
          <w:b/>
          <w:bCs/>
          <w:sz w:val="22"/>
          <w:szCs w:val="22"/>
        </w:rPr>
        <w:t>Informative Comments</w:t>
      </w:r>
      <w:r w:rsidR="00847B11">
        <w:rPr>
          <w:sz w:val="22"/>
          <w:szCs w:val="22"/>
        </w:rPr>
        <w:t xml:space="preserve"> </w:t>
      </w:r>
    </w:p>
    <w:p w14:paraId="43DDC467" w14:textId="23FD9145" w:rsidR="005E2AC0" w:rsidRDefault="005E2AC0" w:rsidP="00D37DE0">
      <w:pPr>
        <w:rPr>
          <w:sz w:val="22"/>
          <w:szCs w:val="22"/>
        </w:rPr>
      </w:pPr>
      <w:r>
        <w:rPr>
          <w:sz w:val="22"/>
          <w:szCs w:val="22"/>
        </w:rPr>
        <w:tab/>
        <w:t>a)</w:t>
      </w:r>
      <w:r>
        <w:rPr>
          <w:sz w:val="22"/>
          <w:szCs w:val="22"/>
        </w:rPr>
        <w:tab/>
      </w:r>
      <w:r w:rsidR="00D37DE0">
        <w:rPr>
          <w:sz w:val="22"/>
          <w:szCs w:val="22"/>
        </w:rPr>
        <w:t>Plan to Bring Facilities into ADA compliance.</w:t>
      </w:r>
    </w:p>
    <w:p w14:paraId="51BAC7F3" w14:textId="37A1A33A" w:rsidR="002F66AC" w:rsidRDefault="002F66AC" w:rsidP="00D37DE0">
      <w:pPr>
        <w:rPr>
          <w:sz w:val="22"/>
          <w:szCs w:val="22"/>
        </w:rPr>
      </w:pPr>
      <w:r>
        <w:rPr>
          <w:sz w:val="22"/>
          <w:szCs w:val="22"/>
        </w:rPr>
        <w:lastRenderedPageBreak/>
        <w:tab/>
        <w:t>b)</w:t>
      </w:r>
      <w:r>
        <w:rPr>
          <w:sz w:val="22"/>
          <w:szCs w:val="22"/>
        </w:rPr>
        <w:tab/>
        <w:t>Schwartz Park</w:t>
      </w:r>
    </w:p>
    <w:p w14:paraId="2106CE00" w14:textId="77777777" w:rsidR="00D37DE0" w:rsidRDefault="00D37DE0" w:rsidP="00D37DE0">
      <w:pPr>
        <w:rPr>
          <w:sz w:val="22"/>
          <w:szCs w:val="22"/>
        </w:rPr>
      </w:pPr>
    </w:p>
    <w:p w14:paraId="08B9043A" w14:textId="54FB9490" w:rsidR="00135FC9" w:rsidRDefault="0089531C" w:rsidP="00AB292F">
      <w:pPr>
        <w:jc w:val="both"/>
        <w:rPr>
          <w:sz w:val="22"/>
          <w:szCs w:val="22"/>
        </w:rPr>
      </w:pPr>
      <w:r>
        <w:rPr>
          <w:sz w:val="22"/>
          <w:szCs w:val="22"/>
        </w:rPr>
        <w:t>8</w:t>
      </w:r>
      <w:r w:rsidR="00135FC9">
        <w:rPr>
          <w:sz w:val="22"/>
          <w:szCs w:val="22"/>
        </w:rPr>
        <w:t>.</w:t>
      </w:r>
      <w:r w:rsidR="00135FC9">
        <w:rPr>
          <w:sz w:val="22"/>
          <w:szCs w:val="22"/>
        </w:rPr>
        <w:tab/>
      </w:r>
      <w:r w:rsidR="0072250B">
        <w:rPr>
          <w:sz w:val="22"/>
          <w:szCs w:val="22"/>
          <w:u w:val="single"/>
        </w:rPr>
        <w:t>FORMER</w:t>
      </w:r>
      <w:r w:rsidR="007B138A">
        <w:rPr>
          <w:sz w:val="22"/>
          <w:szCs w:val="22"/>
          <w:u w:val="single"/>
        </w:rPr>
        <w:t xml:space="preserve"> </w:t>
      </w:r>
      <w:r w:rsidR="00135FC9">
        <w:rPr>
          <w:sz w:val="22"/>
          <w:szCs w:val="22"/>
          <w:u w:val="single"/>
        </w:rPr>
        <w:t>BUISNESS</w:t>
      </w:r>
      <w:r w:rsidR="00135FC9">
        <w:rPr>
          <w:sz w:val="22"/>
          <w:szCs w:val="22"/>
        </w:rPr>
        <w:t>:</w:t>
      </w:r>
      <w:r w:rsidR="009B7EFC">
        <w:rPr>
          <w:sz w:val="22"/>
          <w:szCs w:val="22"/>
        </w:rPr>
        <w:t xml:space="preserve">  </w:t>
      </w:r>
      <w:r w:rsidR="000B08BF" w:rsidRPr="000B08BF">
        <w:rPr>
          <w:b/>
          <w:bCs/>
          <w:sz w:val="22"/>
          <w:szCs w:val="22"/>
        </w:rPr>
        <w:t xml:space="preserve">Informative Comments and/or </w:t>
      </w:r>
      <w:r w:rsidR="00651D4D">
        <w:rPr>
          <w:b/>
          <w:bCs/>
          <w:sz w:val="22"/>
          <w:szCs w:val="22"/>
        </w:rPr>
        <w:t>Essential</w:t>
      </w:r>
      <w:r w:rsidR="00BC787B">
        <w:rPr>
          <w:b/>
          <w:bCs/>
          <w:sz w:val="22"/>
          <w:szCs w:val="22"/>
        </w:rPr>
        <w:t xml:space="preserve"> </w:t>
      </w:r>
      <w:r w:rsidR="000B08BF" w:rsidRPr="000B08BF">
        <w:rPr>
          <w:b/>
          <w:bCs/>
          <w:sz w:val="22"/>
          <w:szCs w:val="22"/>
        </w:rPr>
        <w:t>Discussion</w:t>
      </w:r>
    </w:p>
    <w:p w14:paraId="1940C6E3" w14:textId="68B7F03A" w:rsidR="009B7EFC" w:rsidRDefault="005D4076" w:rsidP="00F853DD">
      <w:pPr>
        <w:jc w:val="both"/>
        <w:rPr>
          <w:sz w:val="22"/>
          <w:szCs w:val="22"/>
        </w:rPr>
      </w:pPr>
      <w:r>
        <w:rPr>
          <w:sz w:val="22"/>
          <w:szCs w:val="22"/>
        </w:rPr>
        <w:tab/>
      </w:r>
      <w:r w:rsidR="0015484C">
        <w:rPr>
          <w:sz w:val="22"/>
          <w:szCs w:val="22"/>
        </w:rPr>
        <w:t>a</w:t>
      </w:r>
      <w:r w:rsidR="00E71AC7">
        <w:rPr>
          <w:sz w:val="22"/>
          <w:szCs w:val="22"/>
        </w:rPr>
        <w:t>)</w:t>
      </w:r>
      <w:r w:rsidR="00E71AC7">
        <w:rPr>
          <w:sz w:val="22"/>
          <w:szCs w:val="22"/>
        </w:rPr>
        <w:tab/>
      </w:r>
      <w:r w:rsidR="009B7EFC">
        <w:rPr>
          <w:sz w:val="22"/>
          <w:szCs w:val="22"/>
        </w:rPr>
        <w:t>District Administration Manual</w:t>
      </w:r>
    </w:p>
    <w:p w14:paraId="517D49AB" w14:textId="28DC1629" w:rsidR="007679E9" w:rsidRDefault="007679E9" w:rsidP="00630A9C">
      <w:pPr>
        <w:jc w:val="both"/>
        <w:rPr>
          <w:sz w:val="22"/>
          <w:szCs w:val="22"/>
        </w:rPr>
      </w:pPr>
      <w:r>
        <w:rPr>
          <w:sz w:val="22"/>
          <w:szCs w:val="22"/>
        </w:rPr>
        <w:tab/>
      </w:r>
      <w:r w:rsidR="0015484C">
        <w:rPr>
          <w:sz w:val="22"/>
          <w:szCs w:val="22"/>
        </w:rPr>
        <w:t>b</w:t>
      </w:r>
      <w:r>
        <w:rPr>
          <w:sz w:val="22"/>
          <w:szCs w:val="22"/>
        </w:rPr>
        <w:t>)</w:t>
      </w:r>
      <w:r>
        <w:rPr>
          <w:sz w:val="22"/>
          <w:szCs w:val="22"/>
        </w:rPr>
        <w:tab/>
      </w:r>
      <w:r w:rsidR="008266A8">
        <w:rPr>
          <w:sz w:val="22"/>
          <w:szCs w:val="22"/>
        </w:rPr>
        <w:t xml:space="preserve">Streamline </w:t>
      </w:r>
      <w:r w:rsidR="00061060">
        <w:rPr>
          <w:sz w:val="22"/>
          <w:szCs w:val="22"/>
        </w:rPr>
        <w:t xml:space="preserve">Website </w:t>
      </w:r>
    </w:p>
    <w:p w14:paraId="6B9E32DF" w14:textId="2A6CBEAF" w:rsidR="00593610" w:rsidRDefault="0015484C" w:rsidP="00E71AC7">
      <w:pPr>
        <w:ind w:firstLine="720"/>
        <w:jc w:val="both"/>
        <w:rPr>
          <w:sz w:val="22"/>
          <w:szCs w:val="22"/>
        </w:rPr>
      </w:pPr>
      <w:r>
        <w:rPr>
          <w:sz w:val="22"/>
          <w:szCs w:val="22"/>
        </w:rPr>
        <w:t>c</w:t>
      </w:r>
      <w:r w:rsidR="00862C68">
        <w:rPr>
          <w:sz w:val="22"/>
          <w:szCs w:val="22"/>
        </w:rPr>
        <w:t>)</w:t>
      </w:r>
      <w:r w:rsidR="00862C68">
        <w:rPr>
          <w:sz w:val="22"/>
          <w:szCs w:val="22"/>
        </w:rPr>
        <w:tab/>
      </w:r>
      <w:r w:rsidR="007B138A">
        <w:rPr>
          <w:sz w:val="22"/>
          <w:szCs w:val="22"/>
        </w:rPr>
        <w:t xml:space="preserve">Review and </w:t>
      </w:r>
      <w:r w:rsidR="005A2F99">
        <w:rPr>
          <w:sz w:val="22"/>
          <w:szCs w:val="22"/>
        </w:rPr>
        <w:t>U</w:t>
      </w:r>
      <w:r w:rsidR="007B138A">
        <w:rPr>
          <w:sz w:val="22"/>
          <w:szCs w:val="22"/>
        </w:rPr>
        <w:t>pdate of Prop 68</w:t>
      </w:r>
      <w:r w:rsidR="007679E9">
        <w:rPr>
          <w:sz w:val="22"/>
          <w:szCs w:val="22"/>
        </w:rPr>
        <w:t xml:space="preserve"> &amp; RIRE</w:t>
      </w:r>
    </w:p>
    <w:p w14:paraId="3CE3D746" w14:textId="5C2A42CA" w:rsidR="00135FC9" w:rsidRDefault="0015484C" w:rsidP="00E71AC7">
      <w:pPr>
        <w:ind w:firstLine="720"/>
        <w:jc w:val="both"/>
        <w:rPr>
          <w:sz w:val="22"/>
          <w:szCs w:val="22"/>
        </w:rPr>
      </w:pPr>
      <w:r>
        <w:rPr>
          <w:sz w:val="22"/>
          <w:szCs w:val="22"/>
        </w:rPr>
        <w:t>d</w:t>
      </w:r>
      <w:r w:rsidR="00593610">
        <w:rPr>
          <w:sz w:val="22"/>
          <w:szCs w:val="22"/>
        </w:rPr>
        <w:t>)</w:t>
      </w:r>
      <w:r w:rsidR="006675A0">
        <w:rPr>
          <w:sz w:val="22"/>
          <w:szCs w:val="22"/>
        </w:rPr>
        <w:t xml:space="preserve"> </w:t>
      </w:r>
      <w:r w:rsidR="00593610">
        <w:rPr>
          <w:sz w:val="22"/>
          <w:szCs w:val="22"/>
        </w:rPr>
        <w:tab/>
      </w:r>
      <w:r w:rsidR="005868D4">
        <w:rPr>
          <w:sz w:val="22"/>
          <w:szCs w:val="22"/>
        </w:rPr>
        <w:t xml:space="preserve">FY </w:t>
      </w:r>
      <w:r w:rsidR="00477FCD">
        <w:rPr>
          <w:sz w:val="22"/>
          <w:szCs w:val="22"/>
        </w:rPr>
        <w:t xml:space="preserve">Ending </w:t>
      </w:r>
      <w:r w:rsidR="005868D4">
        <w:rPr>
          <w:sz w:val="22"/>
          <w:szCs w:val="22"/>
        </w:rPr>
        <w:t>201</w:t>
      </w:r>
      <w:r w:rsidR="009B51A7">
        <w:rPr>
          <w:sz w:val="22"/>
          <w:szCs w:val="22"/>
        </w:rPr>
        <w:t>7</w:t>
      </w:r>
      <w:r w:rsidR="005868D4">
        <w:rPr>
          <w:sz w:val="22"/>
          <w:szCs w:val="22"/>
        </w:rPr>
        <w:t xml:space="preserve"> Financial Review</w:t>
      </w:r>
    </w:p>
    <w:p w14:paraId="7BAFCD34" w14:textId="1CC70F18" w:rsidR="00F83BE3" w:rsidRDefault="00135FC9" w:rsidP="00AB292F">
      <w:pPr>
        <w:jc w:val="both"/>
        <w:rPr>
          <w:sz w:val="22"/>
          <w:szCs w:val="22"/>
        </w:rPr>
      </w:pPr>
      <w:r>
        <w:rPr>
          <w:sz w:val="22"/>
          <w:szCs w:val="22"/>
        </w:rPr>
        <w:tab/>
      </w:r>
      <w:r w:rsidR="0015484C">
        <w:rPr>
          <w:sz w:val="22"/>
          <w:szCs w:val="22"/>
        </w:rPr>
        <w:t>e</w:t>
      </w:r>
      <w:r w:rsidR="00A55FD7">
        <w:rPr>
          <w:sz w:val="22"/>
          <w:szCs w:val="22"/>
        </w:rPr>
        <w:t>)</w:t>
      </w:r>
      <w:r w:rsidR="00A55FD7">
        <w:rPr>
          <w:sz w:val="22"/>
          <w:szCs w:val="22"/>
        </w:rPr>
        <w:tab/>
      </w:r>
      <w:r w:rsidR="00D04272">
        <w:rPr>
          <w:sz w:val="22"/>
          <w:szCs w:val="22"/>
        </w:rPr>
        <w:t xml:space="preserve">West End of Park by the Parking Lot – </w:t>
      </w:r>
      <w:r w:rsidR="00584A9F">
        <w:rPr>
          <w:sz w:val="22"/>
          <w:szCs w:val="22"/>
        </w:rPr>
        <w:t xml:space="preserve">Landscape </w:t>
      </w:r>
      <w:r w:rsidR="00D04272">
        <w:rPr>
          <w:sz w:val="22"/>
          <w:szCs w:val="22"/>
        </w:rPr>
        <w:t>Design</w:t>
      </w:r>
      <w:r w:rsidR="007D53C9">
        <w:rPr>
          <w:sz w:val="22"/>
          <w:szCs w:val="22"/>
        </w:rPr>
        <w:t xml:space="preserve"> Plan</w:t>
      </w:r>
    </w:p>
    <w:p w14:paraId="182F22D3" w14:textId="2B6505C2" w:rsidR="0089531C" w:rsidRDefault="009B7EFC" w:rsidP="009B51A7">
      <w:pPr>
        <w:jc w:val="both"/>
        <w:rPr>
          <w:sz w:val="22"/>
          <w:szCs w:val="22"/>
        </w:rPr>
      </w:pPr>
      <w:r>
        <w:rPr>
          <w:sz w:val="22"/>
          <w:szCs w:val="22"/>
        </w:rPr>
        <w:tab/>
      </w:r>
      <w:r w:rsidR="005A654D">
        <w:rPr>
          <w:sz w:val="22"/>
          <w:szCs w:val="22"/>
        </w:rPr>
        <w:t>f)</w:t>
      </w:r>
      <w:r w:rsidR="005A654D">
        <w:rPr>
          <w:sz w:val="22"/>
          <w:szCs w:val="22"/>
        </w:rPr>
        <w:tab/>
        <w:t>Shelter in Place Rules</w:t>
      </w:r>
    </w:p>
    <w:p w14:paraId="5D9A9D3F" w14:textId="4D0995D2" w:rsidR="00A86BFD" w:rsidRDefault="00A86BFD" w:rsidP="009B51A7">
      <w:pPr>
        <w:jc w:val="both"/>
        <w:rPr>
          <w:sz w:val="22"/>
          <w:szCs w:val="22"/>
        </w:rPr>
      </w:pPr>
      <w:r>
        <w:rPr>
          <w:sz w:val="22"/>
          <w:szCs w:val="22"/>
        </w:rPr>
        <w:tab/>
        <w:t>g)</w:t>
      </w:r>
      <w:r>
        <w:rPr>
          <w:sz w:val="22"/>
          <w:szCs w:val="22"/>
        </w:rPr>
        <w:tab/>
        <w:t xml:space="preserve">PG&amp;E Public Safety Power Shutoff Location </w:t>
      </w:r>
    </w:p>
    <w:p w14:paraId="265C7982" w14:textId="77777777" w:rsidR="005A654D" w:rsidRDefault="005A654D" w:rsidP="009B51A7">
      <w:pPr>
        <w:jc w:val="both"/>
        <w:rPr>
          <w:sz w:val="22"/>
          <w:szCs w:val="22"/>
        </w:rPr>
      </w:pPr>
    </w:p>
    <w:p w14:paraId="6C314D74" w14:textId="268D404E" w:rsidR="0089531C" w:rsidRDefault="0089531C" w:rsidP="0089531C">
      <w:pPr>
        <w:jc w:val="both"/>
        <w:rPr>
          <w:sz w:val="22"/>
          <w:szCs w:val="22"/>
        </w:rPr>
      </w:pPr>
      <w:r>
        <w:rPr>
          <w:sz w:val="22"/>
          <w:szCs w:val="22"/>
        </w:rPr>
        <w:t>9.</w:t>
      </w:r>
      <w:r>
        <w:rPr>
          <w:sz w:val="22"/>
          <w:szCs w:val="22"/>
        </w:rPr>
        <w:tab/>
      </w:r>
      <w:r w:rsidRPr="00135FC9">
        <w:rPr>
          <w:sz w:val="22"/>
          <w:szCs w:val="22"/>
          <w:u w:val="single"/>
        </w:rPr>
        <w:t>ACTION ITEMS</w:t>
      </w:r>
      <w:r>
        <w:rPr>
          <w:sz w:val="22"/>
          <w:szCs w:val="22"/>
        </w:rPr>
        <w:t>:</w:t>
      </w:r>
      <w:r w:rsidR="009B7EFC">
        <w:rPr>
          <w:sz w:val="22"/>
          <w:szCs w:val="22"/>
        </w:rPr>
        <w:t xml:space="preserve">  </w:t>
      </w:r>
      <w:r w:rsidR="009B7EFC" w:rsidRPr="009B7EFC">
        <w:rPr>
          <w:b/>
          <w:bCs/>
          <w:sz w:val="22"/>
          <w:szCs w:val="22"/>
        </w:rPr>
        <w:t>ESSENTIAL</w:t>
      </w:r>
    </w:p>
    <w:p w14:paraId="76639CD2" w14:textId="790967AE" w:rsidR="009B7EFC" w:rsidRDefault="0089531C" w:rsidP="00A86BFD">
      <w:pPr>
        <w:ind w:left="1440" w:hanging="720"/>
        <w:rPr>
          <w:sz w:val="22"/>
          <w:szCs w:val="22"/>
        </w:rPr>
      </w:pPr>
      <w:r>
        <w:rPr>
          <w:sz w:val="22"/>
          <w:szCs w:val="22"/>
        </w:rPr>
        <w:t>a)</w:t>
      </w:r>
      <w:r>
        <w:rPr>
          <w:sz w:val="22"/>
          <w:szCs w:val="22"/>
        </w:rPr>
        <w:tab/>
      </w:r>
      <w:r w:rsidR="00044AD6">
        <w:rPr>
          <w:sz w:val="22"/>
          <w:szCs w:val="22"/>
        </w:rPr>
        <w:t>R</w:t>
      </w:r>
      <w:r w:rsidR="00A86BFD">
        <w:rPr>
          <w:sz w:val="22"/>
          <w:szCs w:val="22"/>
        </w:rPr>
        <w:t>ESOLUTION</w:t>
      </w:r>
      <w:r w:rsidR="00044AD6">
        <w:rPr>
          <w:sz w:val="22"/>
          <w:szCs w:val="22"/>
        </w:rPr>
        <w:t xml:space="preserve"> 2020-03</w:t>
      </w:r>
      <w:r w:rsidR="0015484C">
        <w:rPr>
          <w:sz w:val="22"/>
          <w:szCs w:val="22"/>
        </w:rPr>
        <w:t xml:space="preserve">, </w:t>
      </w:r>
      <w:r w:rsidR="00A86BFD">
        <w:rPr>
          <w:sz w:val="22"/>
          <w:szCs w:val="22"/>
        </w:rPr>
        <w:t>Declar</w:t>
      </w:r>
      <w:r w:rsidR="001E1D39">
        <w:rPr>
          <w:sz w:val="22"/>
          <w:szCs w:val="22"/>
        </w:rPr>
        <w:t xml:space="preserve">ation of </w:t>
      </w:r>
      <w:r w:rsidR="00A86BFD">
        <w:rPr>
          <w:sz w:val="22"/>
          <w:szCs w:val="22"/>
        </w:rPr>
        <w:t>Intent to Levy and Collect Assessments in the Carmel Valley   Recreation and Park Maintenance Assessment District for Fiscal Year 2020-21, Approving the Engineer’s Report, and Setting a Public Hearing</w:t>
      </w:r>
      <w:r w:rsidR="007D53C9">
        <w:rPr>
          <w:sz w:val="22"/>
          <w:szCs w:val="22"/>
        </w:rPr>
        <w:t xml:space="preserve"> Date</w:t>
      </w:r>
      <w:r w:rsidR="00A86BFD">
        <w:rPr>
          <w:sz w:val="22"/>
          <w:szCs w:val="22"/>
        </w:rPr>
        <w:t>.</w:t>
      </w:r>
    </w:p>
    <w:p w14:paraId="726AA545" w14:textId="70042C01" w:rsidR="004A1986" w:rsidRDefault="004A1986" w:rsidP="0089531C">
      <w:pPr>
        <w:jc w:val="both"/>
        <w:rPr>
          <w:sz w:val="22"/>
          <w:szCs w:val="22"/>
        </w:rPr>
      </w:pPr>
      <w:r>
        <w:rPr>
          <w:sz w:val="22"/>
          <w:szCs w:val="22"/>
        </w:rPr>
        <w:tab/>
        <w:t>b)</w:t>
      </w:r>
      <w:r>
        <w:rPr>
          <w:sz w:val="22"/>
          <w:szCs w:val="22"/>
        </w:rPr>
        <w:tab/>
      </w:r>
      <w:r w:rsidR="00477FCD">
        <w:rPr>
          <w:sz w:val="22"/>
          <w:szCs w:val="22"/>
        </w:rPr>
        <w:t xml:space="preserve">FY Ending </w:t>
      </w:r>
      <w:r w:rsidR="00044AD6">
        <w:rPr>
          <w:sz w:val="22"/>
          <w:szCs w:val="22"/>
        </w:rPr>
        <w:t xml:space="preserve">2016 </w:t>
      </w:r>
      <w:r w:rsidR="00F853DD">
        <w:rPr>
          <w:sz w:val="22"/>
          <w:szCs w:val="22"/>
        </w:rPr>
        <w:t xml:space="preserve">Approval of </w:t>
      </w:r>
      <w:r w:rsidR="00044AD6">
        <w:rPr>
          <w:sz w:val="22"/>
          <w:szCs w:val="22"/>
        </w:rPr>
        <w:t xml:space="preserve">Draft Financial Review </w:t>
      </w:r>
    </w:p>
    <w:p w14:paraId="41ABA2D2" w14:textId="32C2759C" w:rsidR="0089531C" w:rsidRDefault="00250BA7" w:rsidP="0089531C">
      <w:pPr>
        <w:ind w:left="1440" w:hanging="720"/>
        <w:jc w:val="both"/>
        <w:rPr>
          <w:sz w:val="22"/>
          <w:szCs w:val="22"/>
        </w:rPr>
      </w:pPr>
      <w:r>
        <w:rPr>
          <w:sz w:val="22"/>
          <w:szCs w:val="22"/>
        </w:rPr>
        <w:t>c</w:t>
      </w:r>
      <w:r w:rsidR="0089531C">
        <w:rPr>
          <w:sz w:val="22"/>
          <w:szCs w:val="22"/>
        </w:rPr>
        <w:t>)</w:t>
      </w:r>
      <w:r w:rsidR="0089531C">
        <w:rPr>
          <w:sz w:val="22"/>
          <w:szCs w:val="22"/>
        </w:rPr>
        <w:tab/>
        <w:t xml:space="preserve">West Restrooms:  ADA Status, Accept Bids and Plan of Work  </w:t>
      </w:r>
    </w:p>
    <w:p w14:paraId="70923425" w14:textId="51C10CE6" w:rsidR="0089531C" w:rsidRDefault="00250BA7" w:rsidP="0089531C">
      <w:pPr>
        <w:ind w:left="1440" w:hanging="720"/>
        <w:jc w:val="both"/>
        <w:rPr>
          <w:sz w:val="22"/>
          <w:szCs w:val="22"/>
        </w:rPr>
      </w:pPr>
      <w:r>
        <w:rPr>
          <w:sz w:val="22"/>
          <w:szCs w:val="22"/>
        </w:rPr>
        <w:t>d</w:t>
      </w:r>
      <w:r w:rsidR="0089531C">
        <w:rPr>
          <w:sz w:val="22"/>
          <w:szCs w:val="22"/>
        </w:rPr>
        <w:t>)</w:t>
      </w:r>
      <w:r w:rsidR="0089531C">
        <w:rPr>
          <w:sz w:val="22"/>
          <w:szCs w:val="22"/>
        </w:rPr>
        <w:tab/>
      </w:r>
      <w:r w:rsidR="003B42D7">
        <w:rPr>
          <w:sz w:val="22"/>
          <w:szCs w:val="22"/>
        </w:rPr>
        <w:t xml:space="preserve"> </w:t>
      </w:r>
      <w:r w:rsidR="009B51A7">
        <w:rPr>
          <w:sz w:val="22"/>
          <w:szCs w:val="22"/>
        </w:rPr>
        <w:t>Lot Line Adjustment</w:t>
      </w:r>
      <w:r w:rsidR="00A86BFD">
        <w:rPr>
          <w:sz w:val="22"/>
          <w:szCs w:val="22"/>
        </w:rPr>
        <w:t xml:space="preserve"> Status</w:t>
      </w:r>
    </w:p>
    <w:p w14:paraId="6EFD5B91" w14:textId="60B1A91F" w:rsidR="00E6494C" w:rsidRPr="00812562" w:rsidRDefault="00E6494C" w:rsidP="00037A2C">
      <w:pPr>
        <w:spacing w:before="240"/>
        <w:jc w:val="both"/>
        <w:rPr>
          <w:b/>
          <w:bCs/>
          <w:sz w:val="22"/>
          <w:szCs w:val="22"/>
        </w:rPr>
      </w:pPr>
      <w:r>
        <w:rPr>
          <w:sz w:val="22"/>
          <w:szCs w:val="22"/>
        </w:rPr>
        <w:t>10.</w:t>
      </w:r>
      <w:r>
        <w:rPr>
          <w:sz w:val="22"/>
          <w:szCs w:val="22"/>
        </w:rPr>
        <w:tab/>
      </w:r>
      <w:r w:rsidRPr="004D4190">
        <w:rPr>
          <w:sz w:val="22"/>
          <w:szCs w:val="22"/>
          <w:u w:val="single"/>
        </w:rPr>
        <w:t>IDENTIFICATION OF CLOSED SESSION ITEM</w:t>
      </w:r>
      <w:r>
        <w:rPr>
          <w:sz w:val="22"/>
          <w:szCs w:val="22"/>
          <w:u w:val="single"/>
        </w:rPr>
        <w:t>:</w:t>
      </w:r>
      <w:r w:rsidR="00812562">
        <w:rPr>
          <w:sz w:val="22"/>
          <w:szCs w:val="22"/>
        </w:rPr>
        <w:t xml:space="preserve">  </w:t>
      </w:r>
      <w:r w:rsidR="00812562">
        <w:rPr>
          <w:b/>
          <w:bCs/>
          <w:sz w:val="22"/>
          <w:szCs w:val="22"/>
        </w:rPr>
        <w:t>ESSENTIAL</w:t>
      </w:r>
    </w:p>
    <w:p w14:paraId="141D6794" w14:textId="4D578390" w:rsidR="0078124F" w:rsidRDefault="0078124F" w:rsidP="00037A2C">
      <w:pPr>
        <w:ind w:left="1440" w:hanging="720"/>
        <w:rPr>
          <w:sz w:val="22"/>
          <w:szCs w:val="22"/>
        </w:rPr>
      </w:pPr>
      <w:r>
        <w:rPr>
          <w:color w:val="000000"/>
        </w:rPr>
        <w:t>a)</w:t>
      </w:r>
      <w:r>
        <w:rPr>
          <w:color w:val="000000"/>
        </w:rPr>
        <w:tab/>
        <w:t>Pursuant to Government Code section 54956.</w:t>
      </w:r>
      <w:r w:rsidR="006C74AB">
        <w:rPr>
          <w:color w:val="000000"/>
        </w:rPr>
        <w:t xml:space="preserve">8 </w:t>
      </w:r>
      <w:r>
        <w:rPr>
          <w:color w:val="000000"/>
        </w:rPr>
        <w:t xml:space="preserve">the Board will meet in closed session to </w:t>
      </w:r>
      <w:r w:rsidR="006C74AB">
        <w:rPr>
          <w:color w:val="000000"/>
        </w:rPr>
        <w:t>give instructions to its negotiator</w:t>
      </w:r>
      <w:r w:rsidR="00263A8D">
        <w:rPr>
          <w:color w:val="000000"/>
        </w:rPr>
        <w:t>.</w:t>
      </w:r>
      <w:r w:rsidR="006C74AB">
        <w:rPr>
          <w:color w:val="000000"/>
        </w:rPr>
        <w:t xml:space="preserve"> Property commonly known as East Gravel Parking Lot.  Negotiating Parties</w:t>
      </w:r>
      <w:r w:rsidR="007D53C9">
        <w:rPr>
          <w:color w:val="000000"/>
        </w:rPr>
        <w:t xml:space="preserve">, </w:t>
      </w:r>
      <w:r w:rsidR="006C74AB">
        <w:rPr>
          <w:color w:val="000000"/>
        </w:rPr>
        <w:t>Kiwanis of Carmel Valley.</w:t>
      </w:r>
    </w:p>
    <w:p w14:paraId="5211106C" w14:textId="77777777" w:rsidR="00263A8D" w:rsidRDefault="0078124F" w:rsidP="00263A8D">
      <w:pPr>
        <w:rPr>
          <w:color w:val="000000"/>
        </w:rPr>
      </w:pPr>
      <w:r>
        <w:rPr>
          <w:color w:val="000000"/>
        </w:rPr>
        <w:t>                        </w:t>
      </w:r>
    </w:p>
    <w:p w14:paraId="015DA218" w14:textId="67106067" w:rsidR="007B56BD" w:rsidRPr="00A6682F" w:rsidRDefault="007B56BD" w:rsidP="007B56BD">
      <w:pPr>
        <w:ind w:firstLine="4"/>
        <w:jc w:val="both"/>
        <w:rPr>
          <w:b/>
          <w:bCs/>
          <w:sz w:val="22"/>
          <w:szCs w:val="22"/>
        </w:rPr>
      </w:pPr>
      <w:r>
        <w:rPr>
          <w:sz w:val="22"/>
          <w:szCs w:val="22"/>
        </w:rPr>
        <w:t>11.</w:t>
      </w:r>
      <w:r>
        <w:rPr>
          <w:sz w:val="22"/>
          <w:szCs w:val="22"/>
        </w:rPr>
        <w:tab/>
      </w:r>
      <w:r>
        <w:rPr>
          <w:sz w:val="22"/>
          <w:szCs w:val="22"/>
          <w:u w:val="single"/>
        </w:rPr>
        <w:t>PUBLIC COMMENT ON CLOSED SESSION ITEM</w:t>
      </w:r>
      <w:r w:rsidR="00A6682F" w:rsidRPr="00A6682F">
        <w:rPr>
          <w:sz w:val="22"/>
          <w:szCs w:val="22"/>
        </w:rPr>
        <w:t xml:space="preserve">:  </w:t>
      </w:r>
      <w:r w:rsidR="00A6682F" w:rsidRPr="00A6682F">
        <w:rPr>
          <w:b/>
          <w:bCs/>
          <w:sz w:val="22"/>
          <w:szCs w:val="22"/>
        </w:rPr>
        <w:t>ESSENTIAL</w:t>
      </w:r>
    </w:p>
    <w:p w14:paraId="0020127E" w14:textId="77777777" w:rsidR="007B56BD" w:rsidRDefault="007B56BD" w:rsidP="007B56BD">
      <w:pPr>
        <w:ind w:firstLine="4"/>
        <w:jc w:val="both"/>
        <w:rPr>
          <w:sz w:val="22"/>
          <w:szCs w:val="22"/>
        </w:rPr>
      </w:pPr>
    </w:p>
    <w:p w14:paraId="69721FD9" w14:textId="030490A3" w:rsidR="007B56BD" w:rsidRPr="00A6682F" w:rsidRDefault="007B56BD" w:rsidP="007B56BD">
      <w:pPr>
        <w:ind w:firstLine="4"/>
        <w:jc w:val="both"/>
        <w:rPr>
          <w:sz w:val="22"/>
          <w:szCs w:val="22"/>
        </w:rPr>
      </w:pPr>
      <w:r>
        <w:rPr>
          <w:sz w:val="22"/>
          <w:szCs w:val="22"/>
        </w:rPr>
        <w:t>12.</w:t>
      </w:r>
      <w:r>
        <w:rPr>
          <w:sz w:val="22"/>
          <w:szCs w:val="22"/>
        </w:rPr>
        <w:tab/>
      </w:r>
      <w:r>
        <w:rPr>
          <w:sz w:val="22"/>
          <w:szCs w:val="22"/>
          <w:u w:val="single"/>
        </w:rPr>
        <w:t>ADJOURN TO CLOSED SESSION</w:t>
      </w:r>
      <w:r w:rsidR="00A6682F">
        <w:rPr>
          <w:sz w:val="22"/>
          <w:szCs w:val="22"/>
          <w:u w:val="single"/>
        </w:rPr>
        <w:t>:</w:t>
      </w:r>
      <w:r w:rsidR="00A6682F">
        <w:rPr>
          <w:sz w:val="22"/>
          <w:szCs w:val="22"/>
        </w:rPr>
        <w:t xml:space="preserve">  </w:t>
      </w:r>
      <w:r w:rsidR="00A6682F" w:rsidRPr="00A6682F">
        <w:rPr>
          <w:b/>
          <w:bCs/>
          <w:sz w:val="22"/>
          <w:szCs w:val="22"/>
        </w:rPr>
        <w:t>ESSENTIAL</w:t>
      </w:r>
    </w:p>
    <w:p w14:paraId="5A3CB663" w14:textId="77777777" w:rsidR="007B56BD" w:rsidRDefault="007B56BD" w:rsidP="007B56BD">
      <w:pPr>
        <w:ind w:firstLine="4"/>
        <w:jc w:val="both"/>
        <w:rPr>
          <w:sz w:val="22"/>
          <w:szCs w:val="22"/>
        </w:rPr>
      </w:pPr>
    </w:p>
    <w:p w14:paraId="662DCD47" w14:textId="2758FB7A" w:rsidR="007B56BD" w:rsidRPr="00A6682F" w:rsidRDefault="007B56BD" w:rsidP="007B56BD">
      <w:pPr>
        <w:ind w:firstLine="4"/>
        <w:jc w:val="both"/>
        <w:rPr>
          <w:b/>
          <w:bCs/>
          <w:sz w:val="22"/>
          <w:szCs w:val="22"/>
        </w:rPr>
      </w:pPr>
      <w:r>
        <w:rPr>
          <w:sz w:val="22"/>
          <w:szCs w:val="22"/>
        </w:rPr>
        <w:t>13.</w:t>
      </w:r>
      <w:r>
        <w:rPr>
          <w:sz w:val="22"/>
          <w:szCs w:val="22"/>
        </w:rPr>
        <w:tab/>
      </w:r>
      <w:r w:rsidRPr="007B138A">
        <w:rPr>
          <w:sz w:val="22"/>
          <w:szCs w:val="22"/>
          <w:u w:val="single"/>
        </w:rPr>
        <w:t>REPORT ON RETURN FROM CLOSED SESSION</w:t>
      </w:r>
      <w:r w:rsidR="00A6682F">
        <w:rPr>
          <w:sz w:val="22"/>
          <w:szCs w:val="22"/>
          <w:u w:val="single"/>
        </w:rPr>
        <w:t>:</w:t>
      </w:r>
      <w:r w:rsidR="00A6682F">
        <w:rPr>
          <w:sz w:val="22"/>
          <w:szCs w:val="22"/>
        </w:rPr>
        <w:t xml:space="preserve">  </w:t>
      </w:r>
      <w:r w:rsidR="00A6682F">
        <w:rPr>
          <w:b/>
          <w:bCs/>
          <w:sz w:val="22"/>
          <w:szCs w:val="22"/>
        </w:rPr>
        <w:t>ESSENTIAL</w:t>
      </w:r>
    </w:p>
    <w:p w14:paraId="30C8EC4B" w14:textId="77777777" w:rsidR="007679E9" w:rsidRDefault="007679E9" w:rsidP="00AB292F">
      <w:pPr>
        <w:jc w:val="both"/>
        <w:rPr>
          <w:sz w:val="22"/>
          <w:szCs w:val="22"/>
        </w:rPr>
      </w:pPr>
    </w:p>
    <w:p w14:paraId="4F78071D" w14:textId="1F417A27" w:rsidR="00F74DB6" w:rsidRPr="000B08BF" w:rsidRDefault="00285D82" w:rsidP="00F74DB6">
      <w:pPr>
        <w:jc w:val="both"/>
        <w:rPr>
          <w:b/>
          <w:bCs/>
          <w:sz w:val="22"/>
          <w:szCs w:val="22"/>
        </w:rPr>
      </w:pPr>
      <w:r w:rsidRPr="00606D5E">
        <w:rPr>
          <w:sz w:val="22"/>
          <w:szCs w:val="22"/>
        </w:rPr>
        <w:t>1</w:t>
      </w:r>
      <w:r w:rsidR="007B56BD">
        <w:rPr>
          <w:sz w:val="22"/>
          <w:szCs w:val="22"/>
        </w:rPr>
        <w:t>4</w:t>
      </w:r>
      <w:r w:rsidRPr="00606D5E">
        <w:rPr>
          <w:sz w:val="22"/>
          <w:szCs w:val="22"/>
        </w:rPr>
        <w:t>.</w:t>
      </w:r>
      <w:r w:rsidRPr="00606D5E">
        <w:rPr>
          <w:sz w:val="22"/>
          <w:szCs w:val="22"/>
        </w:rPr>
        <w:tab/>
      </w:r>
      <w:r w:rsidR="00F74DB6">
        <w:rPr>
          <w:sz w:val="22"/>
          <w:szCs w:val="22"/>
          <w:u w:val="single"/>
        </w:rPr>
        <w:t>OPERATIONS REPORT</w:t>
      </w:r>
      <w:r w:rsidR="00F74DB6">
        <w:rPr>
          <w:sz w:val="22"/>
          <w:szCs w:val="22"/>
        </w:rPr>
        <w:t xml:space="preserve">: </w:t>
      </w:r>
      <w:r w:rsidR="000B08BF">
        <w:rPr>
          <w:sz w:val="22"/>
          <w:szCs w:val="22"/>
        </w:rPr>
        <w:t xml:space="preserve"> </w:t>
      </w:r>
      <w:r w:rsidR="00671EE4">
        <w:rPr>
          <w:b/>
          <w:bCs/>
          <w:sz w:val="22"/>
          <w:szCs w:val="22"/>
        </w:rPr>
        <w:t>Informative Comments</w:t>
      </w:r>
    </w:p>
    <w:p w14:paraId="168CD1E9" w14:textId="4BCDD374" w:rsidR="00C22109" w:rsidRDefault="00135FC9" w:rsidP="00845047">
      <w:pPr>
        <w:ind w:left="720"/>
        <w:jc w:val="both"/>
        <w:rPr>
          <w:iCs/>
          <w:sz w:val="22"/>
          <w:szCs w:val="22"/>
        </w:rPr>
      </w:pPr>
      <w:r w:rsidRPr="000917BF">
        <w:rPr>
          <w:i/>
          <w:sz w:val="22"/>
          <w:szCs w:val="22"/>
        </w:rPr>
        <w:t>Status report on condition, use, and maintenance of park facilities</w:t>
      </w:r>
      <w:r>
        <w:rPr>
          <w:i/>
          <w:sz w:val="22"/>
          <w:szCs w:val="22"/>
        </w:rPr>
        <w:t xml:space="preserve"> </w:t>
      </w:r>
      <w:r w:rsidRPr="000917BF">
        <w:rPr>
          <w:i/>
          <w:sz w:val="22"/>
          <w:szCs w:val="22"/>
        </w:rPr>
        <w:t xml:space="preserve">by </w:t>
      </w:r>
      <w:r w:rsidR="00CE5AB2">
        <w:rPr>
          <w:i/>
          <w:sz w:val="22"/>
          <w:szCs w:val="22"/>
        </w:rPr>
        <w:t xml:space="preserve">Directors or </w:t>
      </w:r>
      <w:r w:rsidRPr="000917BF">
        <w:rPr>
          <w:i/>
          <w:sz w:val="22"/>
          <w:szCs w:val="22"/>
        </w:rPr>
        <w:t>Park Facilities Contractor.  If a report item requires action, it will be placed on the next agenda</w:t>
      </w:r>
      <w:r w:rsidR="00CE5AB2">
        <w:rPr>
          <w:i/>
          <w:sz w:val="22"/>
          <w:szCs w:val="22"/>
        </w:rPr>
        <w:t>.</w:t>
      </w:r>
    </w:p>
    <w:p w14:paraId="3235E1EF" w14:textId="35A4DCA3" w:rsidR="00671EE4" w:rsidRPr="00671EE4" w:rsidRDefault="00671EE4" w:rsidP="00671EE4">
      <w:pPr>
        <w:pStyle w:val="ListParagraph"/>
        <w:numPr>
          <w:ilvl w:val="0"/>
          <w:numId w:val="32"/>
        </w:numPr>
        <w:jc w:val="both"/>
        <w:rPr>
          <w:iCs/>
          <w:sz w:val="22"/>
          <w:szCs w:val="22"/>
        </w:rPr>
      </w:pPr>
      <w:r>
        <w:rPr>
          <w:sz w:val="22"/>
          <w:szCs w:val="22"/>
        </w:rPr>
        <w:t xml:space="preserve">Status of Lockable Toilet Paper Holders for West Restrooms.    </w:t>
      </w:r>
    </w:p>
    <w:p w14:paraId="335D9CF4" w14:textId="77777777" w:rsidR="00E5400B" w:rsidRDefault="00C22109" w:rsidP="00F4160A">
      <w:pPr>
        <w:ind w:left="720" w:hanging="720"/>
        <w:jc w:val="both"/>
        <w:rPr>
          <w:sz w:val="22"/>
          <w:szCs w:val="22"/>
        </w:rPr>
      </w:pPr>
      <w:r>
        <w:rPr>
          <w:sz w:val="22"/>
          <w:szCs w:val="22"/>
        </w:rPr>
        <w:tab/>
      </w:r>
    </w:p>
    <w:p w14:paraId="295B1728" w14:textId="2A4D0007" w:rsidR="00CE5AB2" w:rsidRPr="000B08BF" w:rsidRDefault="00CE5AB2" w:rsidP="00CE5AB2">
      <w:pPr>
        <w:pStyle w:val="ListParagraph"/>
        <w:ind w:left="0"/>
        <w:jc w:val="both"/>
        <w:rPr>
          <w:b/>
          <w:bCs/>
          <w:sz w:val="22"/>
          <w:szCs w:val="22"/>
        </w:rPr>
      </w:pPr>
      <w:r>
        <w:rPr>
          <w:sz w:val="22"/>
          <w:szCs w:val="22"/>
        </w:rPr>
        <w:t>1</w:t>
      </w:r>
      <w:r w:rsidR="007B56BD">
        <w:rPr>
          <w:sz w:val="22"/>
          <w:szCs w:val="22"/>
        </w:rPr>
        <w:t>5</w:t>
      </w:r>
      <w:r>
        <w:rPr>
          <w:sz w:val="22"/>
          <w:szCs w:val="22"/>
        </w:rPr>
        <w:t>.</w:t>
      </w:r>
      <w:r>
        <w:rPr>
          <w:sz w:val="22"/>
          <w:szCs w:val="22"/>
        </w:rPr>
        <w:tab/>
      </w:r>
      <w:r w:rsidRPr="00B1494D">
        <w:rPr>
          <w:sz w:val="22"/>
          <w:szCs w:val="22"/>
          <w:u w:val="single"/>
        </w:rPr>
        <w:t>INFORMATIONAL REPORTS</w:t>
      </w:r>
      <w:r>
        <w:rPr>
          <w:sz w:val="22"/>
          <w:szCs w:val="22"/>
          <w:u w:val="single"/>
        </w:rPr>
        <w:t>:</w:t>
      </w:r>
      <w:r w:rsidR="00940559">
        <w:rPr>
          <w:sz w:val="22"/>
          <w:szCs w:val="22"/>
          <w:u w:val="single"/>
        </w:rPr>
        <w:t xml:space="preserve">  </w:t>
      </w:r>
      <w:r w:rsidR="000B08BF">
        <w:rPr>
          <w:b/>
          <w:bCs/>
          <w:sz w:val="22"/>
          <w:szCs w:val="22"/>
        </w:rPr>
        <w:t>If Urgent</w:t>
      </w:r>
    </w:p>
    <w:p w14:paraId="26941D32" w14:textId="71F5A258" w:rsidR="00531948" w:rsidRPr="00940559" w:rsidRDefault="00CE5AB2" w:rsidP="00B46037">
      <w:pPr>
        <w:pStyle w:val="ListParagraph"/>
        <w:ind w:hanging="720"/>
        <w:jc w:val="both"/>
        <w:rPr>
          <w:i/>
          <w:sz w:val="22"/>
          <w:szCs w:val="22"/>
          <w:u w:val="single"/>
        </w:rPr>
      </w:pPr>
      <w:r>
        <w:rPr>
          <w:sz w:val="22"/>
          <w:szCs w:val="22"/>
        </w:rPr>
        <w:tab/>
      </w:r>
      <w:r w:rsidR="00531948" w:rsidRPr="00940559">
        <w:rPr>
          <w:i/>
          <w:sz w:val="22"/>
          <w:szCs w:val="22"/>
        </w:rPr>
        <w:t>Board member opportunity to ask question</w:t>
      </w:r>
      <w:r w:rsidR="007603BA" w:rsidRPr="00940559">
        <w:rPr>
          <w:i/>
          <w:sz w:val="22"/>
          <w:szCs w:val="22"/>
        </w:rPr>
        <w:t>s</w:t>
      </w:r>
      <w:r w:rsidR="00531948" w:rsidRPr="00940559">
        <w:rPr>
          <w:i/>
          <w:sz w:val="22"/>
          <w:szCs w:val="22"/>
        </w:rPr>
        <w:t xml:space="preserve"> for clarificatio</w:t>
      </w:r>
      <w:r w:rsidR="003469E9" w:rsidRPr="00940559">
        <w:rPr>
          <w:i/>
          <w:sz w:val="22"/>
          <w:szCs w:val="22"/>
        </w:rPr>
        <w:t>n or make a brief report on</w:t>
      </w:r>
      <w:r w:rsidR="005A2F99">
        <w:rPr>
          <w:i/>
          <w:sz w:val="22"/>
          <w:szCs w:val="22"/>
        </w:rPr>
        <w:t xml:space="preserve"> </w:t>
      </w:r>
      <w:r w:rsidR="003469E9" w:rsidRPr="00940559">
        <w:rPr>
          <w:i/>
          <w:sz w:val="22"/>
          <w:szCs w:val="22"/>
        </w:rPr>
        <w:t xml:space="preserve">his </w:t>
      </w:r>
      <w:r w:rsidR="00531948" w:rsidRPr="00940559">
        <w:rPr>
          <w:i/>
          <w:sz w:val="22"/>
          <w:szCs w:val="22"/>
        </w:rPr>
        <w:t>or her own activities as permitted by Government Code Section 54954.2</w:t>
      </w:r>
    </w:p>
    <w:p w14:paraId="1B30BB77" w14:textId="77777777" w:rsidR="00DD5ECE" w:rsidRDefault="00DD5ECE" w:rsidP="00ED7B53">
      <w:pPr>
        <w:ind w:left="1530" w:hanging="450"/>
        <w:jc w:val="both"/>
        <w:rPr>
          <w:sz w:val="22"/>
          <w:szCs w:val="22"/>
        </w:rPr>
      </w:pPr>
    </w:p>
    <w:p w14:paraId="379495D4" w14:textId="61397D2D" w:rsidR="00DD5ECE" w:rsidRDefault="00DD5ECE" w:rsidP="00DD5ECE">
      <w:pPr>
        <w:ind w:firstLine="4"/>
        <w:jc w:val="both"/>
        <w:rPr>
          <w:sz w:val="22"/>
          <w:szCs w:val="22"/>
        </w:rPr>
      </w:pPr>
      <w:r>
        <w:rPr>
          <w:sz w:val="22"/>
          <w:szCs w:val="22"/>
        </w:rPr>
        <w:t>1</w:t>
      </w:r>
      <w:r w:rsidR="007B56BD">
        <w:rPr>
          <w:sz w:val="22"/>
          <w:szCs w:val="22"/>
        </w:rPr>
        <w:t>6</w:t>
      </w:r>
      <w:r>
        <w:rPr>
          <w:sz w:val="22"/>
          <w:szCs w:val="22"/>
        </w:rPr>
        <w:t>.</w:t>
      </w:r>
      <w:r>
        <w:rPr>
          <w:sz w:val="22"/>
          <w:szCs w:val="22"/>
        </w:rPr>
        <w:tab/>
      </w:r>
      <w:r>
        <w:rPr>
          <w:sz w:val="22"/>
          <w:szCs w:val="22"/>
          <w:u w:val="single"/>
        </w:rPr>
        <w:t>WRITTEN COMMUNICATIONS</w:t>
      </w:r>
      <w:r>
        <w:rPr>
          <w:sz w:val="22"/>
          <w:szCs w:val="22"/>
        </w:rPr>
        <w:t xml:space="preserve">:  </w:t>
      </w:r>
      <w:r w:rsidR="005369B6">
        <w:rPr>
          <w:sz w:val="22"/>
          <w:szCs w:val="22"/>
        </w:rPr>
        <w:t>None</w:t>
      </w:r>
    </w:p>
    <w:p w14:paraId="2588AD6B" w14:textId="0771B3C6" w:rsidR="007B138A" w:rsidRDefault="007B138A" w:rsidP="00DD5ECE">
      <w:pPr>
        <w:ind w:firstLine="4"/>
        <w:jc w:val="both"/>
        <w:rPr>
          <w:sz w:val="22"/>
          <w:szCs w:val="22"/>
        </w:rPr>
      </w:pPr>
    </w:p>
    <w:p w14:paraId="739F5AD1" w14:textId="384D4E92" w:rsidR="007B138A" w:rsidRDefault="007B138A" w:rsidP="00DD5ECE">
      <w:pPr>
        <w:ind w:firstLine="4"/>
        <w:jc w:val="both"/>
        <w:rPr>
          <w:sz w:val="22"/>
          <w:szCs w:val="22"/>
        </w:rPr>
      </w:pPr>
      <w:r>
        <w:rPr>
          <w:sz w:val="22"/>
          <w:szCs w:val="22"/>
        </w:rPr>
        <w:t>1</w:t>
      </w:r>
      <w:r w:rsidR="007B56BD">
        <w:rPr>
          <w:sz w:val="22"/>
          <w:szCs w:val="22"/>
        </w:rPr>
        <w:t>7</w:t>
      </w:r>
      <w:r>
        <w:rPr>
          <w:sz w:val="22"/>
          <w:szCs w:val="22"/>
        </w:rPr>
        <w:t>.</w:t>
      </w:r>
      <w:r>
        <w:rPr>
          <w:sz w:val="22"/>
          <w:szCs w:val="22"/>
        </w:rPr>
        <w:tab/>
      </w:r>
      <w:r>
        <w:rPr>
          <w:sz w:val="22"/>
          <w:szCs w:val="22"/>
          <w:u w:val="single"/>
        </w:rPr>
        <w:t>ADJOURNMENT</w:t>
      </w:r>
    </w:p>
    <w:p w14:paraId="7A64667D" w14:textId="25E426CD" w:rsidR="007B138A" w:rsidRDefault="007B138A" w:rsidP="00DD5ECE">
      <w:pPr>
        <w:ind w:firstLine="4"/>
        <w:jc w:val="both"/>
        <w:rPr>
          <w:sz w:val="22"/>
          <w:szCs w:val="22"/>
        </w:rPr>
      </w:pPr>
    </w:p>
    <w:p w14:paraId="016416FD" w14:textId="47854E9F" w:rsidR="002D3B44" w:rsidRPr="000917BF" w:rsidRDefault="00DD5ECE" w:rsidP="00EB596C">
      <w:pPr>
        <w:ind w:firstLine="4"/>
        <w:jc w:val="both"/>
      </w:pPr>
      <w:r>
        <w:rPr>
          <w:sz w:val="22"/>
          <w:szCs w:val="22"/>
        </w:rPr>
        <w:t>1</w:t>
      </w:r>
      <w:r w:rsidR="007B56BD">
        <w:rPr>
          <w:sz w:val="22"/>
          <w:szCs w:val="22"/>
        </w:rPr>
        <w:t>8</w:t>
      </w:r>
      <w:r>
        <w:rPr>
          <w:sz w:val="22"/>
          <w:szCs w:val="22"/>
        </w:rPr>
        <w:t>.</w:t>
      </w:r>
      <w:r>
        <w:rPr>
          <w:sz w:val="22"/>
          <w:szCs w:val="22"/>
        </w:rPr>
        <w:tab/>
      </w:r>
      <w:r w:rsidR="00742D7F">
        <w:rPr>
          <w:sz w:val="22"/>
          <w:szCs w:val="22"/>
          <w:u w:val="single"/>
        </w:rPr>
        <w:t xml:space="preserve">PUBLIC HEARING &amp; </w:t>
      </w:r>
      <w:r w:rsidR="00A86BFD">
        <w:rPr>
          <w:sz w:val="22"/>
          <w:szCs w:val="22"/>
          <w:u w:val="single"/>
        </w:rPr>
        <w:t xml:space="preserve">NEXT </w:t>
      </w:r>
      <w:r>
        <w:rPr>
          <w:sz w:val="22"/>
          <w:szCs w:val="22"/>
          <w:u w:val="single"/>
        </w:rPr>
        <w:t>REGULAR MEETING</w:t>
      </w:r>
      <w:r>
        <w:rPr>
          <w:sz w:val="22"/>
          <w:szCs w:val="22"/>
        </w:rPr>
        <w:t xml:space="preserve">:  </w:t>
      </w:r>
      <w:r w:rsidR="00044AD6">
        <w:rPr>
          <w:sz w:val="22"/>
          <w:szCs w:val="22"/>
        </w:rPr>
        <w:t>June 10</w:t>
      </w:r>
      <w:r w:rsidR="007B138A">
        <w:rPr>
          <w:sz w:val="22"/>
          <w:szCs w:val="22"/>
        </w:rPr>
        <w:t>, 20</w:t>
      </w:r>
      <w:r w:rsidR="00D04272">
        <w:rPr>
          <w:sz w:val="22"/>
          <w:szCs w:val="22"/>
        </w:rPr>
        <w:t>20</w:t>
      </w:r>
    </w:p>
    <w:sectPr w:rsidR="002D3B44" w:rsidRPr="000917BF" w:rsidSect="0013469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4C8F2" w14:textId="77777777" w:rsidR="00EF7954" w:rsidRDefault="00EF7954" w:rsidP="00D90F92">
      <w:r>
        <w:separator/>
      </w:r>
    </w:p>
  </w:endnote>
  <w:endnote w:type="continuationSeparator" w:id="0">
    <w:p w14:paraId="0D32E611" w14:textId="77777777" w:rsidR="00EF7954" w:rsidRDefault="00EF7954"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4DD5A" w14:textId="77777777" w:rsidR="00EF7954" w:rsidRDefault="00EF7954" w:rsidP="00D90F92">
      <w:r>
        <w:separator/>
      </w:r>
    </w:p>
  </w:footnote>
  <w:footnote w:type="continuationSeparator" w:id="0">
    <w:p w14:paraId="2BC82BF6" w14:textId="77777777" w:rsidR="00EF7954" w:rsidRDefault="00EF7954"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1"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7"/>
  </w:num>
  <w:num w:numId="4">
    <w:abstractNumId w:val="29"/>
  </w:num>
  <w:num w:numId="5">
    <w:abstractNumId w:val="12"/>
  </w:num>
  <w:num w:numId="6">
    <w:abstractNumId w:val="15"/>
  </w:num>
  <w:num w:numId="7">
    <w:abstractNumId w:val="6"/>
  </w:num>
  <w:num w:numId="8">
    <w:abstractNumId w:val="3"/>
  </w:num>
  <w:num w:numId="9">
    <w:abstractNumId w:val="17"/>
  </w:num>
  <w:num w:numId="10">
    <w:abstractNumId w:val="13"/>
  </w:num>
  <w:num w:numId="11">
    <w:abstractNumId w:val="16"/>
  </w:num>
  <w:num w:numId="12">
    <w:abstractNumId w:val="28"/>
  </w:num>
  <w:num w:numId="13">
    <w:abstractNumId w:val="10"/>
  </w:num>
  <w:num w:numId="14">
    <w:abstractNumId w:val="21"/>
  </w:num>
  <w:num w:numId="15">
    <w:abstractNumId w:val="2"/>
  </w:num>
  <w:num w:numId="16">
    <w:abstractNumId w:val="11"/>
  </w:num>
  <w:num w:numId="17">
    <w:abstractNumId w:val="9"/>
  </w:num>
  <w:num w:numId="18">
    <w:abstractNumId w:val="22"/>
  </w:num>
  <w:num w:numId="19">
    <w:abstractNumId w:val="25"/>
  </w:num>
  <w:num w:numId="20">
    <w:abstractNumId w:val="14"/>
  </w:num>
  <w:num w:numId="21">
    <w:abstractNumId w:val="31"/>
  </w:num>
  <w:num w:numId="22">
    <w:abstractNumId w:val="5"/>
  </w:num>
  <w:num w:numId="23">
    <w:abstractNumId w:val="24"/>
  </w:num>
  <w:num w:numId="24">
    <w:abstractNumId w:val="30"/>
  </w:num>
  <w:num w:numId="25">
    <w:abstractNumId w:val="20"/>
  </w:num>
  <w:num w:numId="26">
    <w:abstractNumId w:val="27"/>
  </w:num>
  <w:num w:numId="27">
    <w:abstractNumId w:val="26"/>
  </w:num>
  <w:num w:numId="28">
    <w:abstractNumId w:val="4"/>
  </w:num>
  <w:num w:numId="29">
    <w:abstractNumId w:val="0"/>
  </w:num>
  <w:num w:numId="30">
    <w:abstractNumId w:val="1"/>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12409"/>
    <w:rsid w:val="000133F1"/>
    <w:rsid w:val="00014218"/>
    <w:rsid w:val="00017E07"/>
    <w:rsid w:val="00036420"/>
    <w:rsid w:val="00037A2C"/>
    <w:rsid w:val="00037C57"/>
    <w:rsid w:val="00040CAB"/>
    <w:rsid w:val="00041B6C"/>
    <w:rsid w:val="00044AD6"/>
    <w:rsid w:val="0004721A"/>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753F7"/>
    <w:rsid w:val="00082B67"/>
    <w:rsid w:val="00083095"/>
    <w:rsid w:val="000917BF"/>
    <w:rsid w:val="00093441"/>
    <w:rsid w:val="000A2AB3"/>
    <w:rsid w:val="000A7CFE"/>
    <w:rsid w:val="000B08BF"/>
    <w:rsid w:val="000B3670"/>
    <w:rsid w:val="000B3DA2"/>
    <w:rsid w:val="000B6B21"/>
    <w:rsid w:val="000C2BEA"/>
    <w:rsid w:val="000C31A5"/>
    <w:rsid w:val="000C4A2E"/>
    <w:rsid w:val="000D2337"/>
    <w:rsid w:val="000D2FE7"/>
    <w:rsid w:val="000D3D73"/>
    <w:rsid w:val="000D401E"/>
    <w:rsid w:val="000D788D"/>
    <w:rsid w:val="000E112A"/>
    <w:rsid w:val="000E195D"/>
    <w:rsid w:val="000E4AB2"/>
    <w:rsid w:val="00106B4E"/>
    <w:rsid w:val="0010780E"/>
    <w:rsid w:val="001124C0"/>
    <w:rsid w:val="001143F5"/>
    <w:rsid w:val="001154E9"/>
    <w:rsid w:val="00116600"/>
    <w:rsid w:val="00117561"/>
    <w:rsid w:val="00121977"/>
    <w:rsid w:val="00121E52"/>
    <w:rsid w:val="00122A68"/>
    <w:rsid w:val="001233C5"/>
    <w:rsid w:val="00126224"/>
    <w:rsid w:val="00134696"/>
    <w:rsid w:val="00135FC9"/>
    <w:rsid w:val="00136E96"/>
    <w:rsid w:val="00137F17"/>
    <w:rsid w:val="0014378B"/>
    <w:rsid w:val="0015101D"/>
    <w:rsid w:val="00152315"/>
    <w:rsid w:val="0015484C"/>
    <w:rsid w:val="00155BE5"/>
    <w:rsid w:val="001646B2"/>
    <w:rsid w:val="0016552F"/>
    <w:rsid w:val="00166109"/>
    <w:rsid w:val="001703B0"/>
    <w:rsid w:val="00172CAF"/>
    <w:rsid w:val="00173034"/>
    <w:rsid w:val="0018014E"/>
    <w:rsid w:val="001815F9"/>
    <w:rsid w:val="00181A1A"/>
    <w:rsid w:val="001834F8"/>
    <w:rsid w:val="00185AF6"/>
    <w:rsid w:val="00194E56"/>
    <w:rsid w:val="0019699E"/>
    <w:rsid w:val="001A1397"/>
    <w:rsid w:val="001A213B"/>
    <w:rsid w:val="001A45D5"/>
    <w:rsid w:val="001A5B43"/>
    <w:rsid w:val="001B33CD"/>
    <w:rsid w:val="001B51F5"/>
    <w:rsid w:val="001B71A6"/>
    <w:rsid w:val="001B7901"/>
    <w:rsid w:val="001D04B8"/>
    <w:rsid w:val="001D4F2E"/>
    <w:rsid w:val="001E1D39"/>
    <w:rsid w:val="001F0489"/>
    <w:rsid w:val="001F1689"/>
    <w:rsid w:val="001F35B7"/>
    <w:rsid w:val="001F3C6E"/>
    <w:rsid w:val="001F599B"/>
    <w:rsid w:val="00204AD3"/>
    <w:rsid w:val="00212B01"/>
    <w:rsid w:val="00215703"/>
    <w:rsid w:val="00216811"/>
    <w:rsid w:val="00222D8A"/>
    <w:rsid w:val="00230EDA"/>
    <w:rsid w:val="002332F0"/>
    <w:rsid w:val="00233DA3"/>
    <w:rsid w:val="0023545A"/>
    <w:rsid w:val="00246BBF"/>
    <w:rsid w:val="00247A95"/>
    <w:rsid w:val="00250960"/>
    <w:rsid w:val="00250BA7"/>
    <w:rsid w:val="00253019"/>
    <w:rsid w:val="00263A8D"/>
    <w:rsid w:val="00271994"/>
    <w:rsid w:val="00277FA8"/>
    <w:rsid w:val="00277FC4"/>
    <w:rsid w:val="00282594"/>
    <w:rsid w:val="00283225"/>
    <w:rsid w:val="00285D82"/>
    <w:rsid w:val="00293A5D"/>
    <w:rsid w:val="00297921"/>
    <w:rsid w:val="002A6F41"/>
    <w:rsid w:val="002A7A1E"/>
    <w:rsid w:val="002B30E8"/>
    <w:rsid w:val="002B55E7"/>
    <w:rsid w:val="002C57CC"/>
    <w:rsid w:val="002C5B5A"/>
    <w:rsid w:val="002D21AC"/>
    <w:rsid w:val="002D3B44"/>
    <w:rsid w:val="002D613D"/>
    <w:rsid w:val="002D664C"/>
    <w:rsid w:val="002E04A6"/>
    <w:rsid w:val="002E6C5F"/>
    <w:rsid w:val="002F3174"/>
    <w:rsid w:val="002F4B6C"/>
    <w:rsid w:val="002F66AC"/>
    <w:rsid w:val="00301099"/>
    <w:rsid w:val="00301563"/>
    <w:rsid w:val="0030499A"/>
    <w:rsid w:val="00304F4B"/>
    <w:rsid w:val="00307F95"/>
    <w:rsid w:val="00310ADE"/>
    <w:rsid w:val="0031292B"/>
    <w:rsid w:val="00314EA2"/>
    <w:rsid w:val="003168F5"/>
    <w:rsid w:val="00317AD8"/>
    <w:rsid w:val="00317E00"/>
    <w:rsid w:val="00323E09"/>
    <w:rsid w:val="00325CA2"/>
    <w:rsid w:val="00326C58"/>
    <w:rsid w:val="00331C55"/>
    <w:rsid w:val="0033713B"/>
    <w:rsid w:val="003400F2"/>
    <w:rsid w:val="003469E9"/>
    <w:rsid w:val="00350B0F"/>
    <w:rsid w:val="00352917"/>
    <w:rsid w:val="0035613F"/>
    <w:rsid w:val="00362905"/>
    <w:rsid w:val="00363B63"/>
    <w:rsid w:val="003657D4"/>
    <w:rsid w:val="00372E98"/>
    <w:rsid w:val="003759AF"/>
    <w:rsid w:val="0038045C"/>
    <w:rsid w:val="00382AAB"/>
    <w:rsid w:val="00385215"/>
    <w:rsid w:val="00386E14"/>
    <w:rsid w:val="003874D9"/>
    <w:rsid w:val="003877FE"/>
    <w:rsid w:val="00390C79"/>
    <w:rsid w:val="00392423"/>
    <w:rsid w:val="003A537A"/>
    <w:rsid w:val="003A6295"/>
    <w:rsid w:val="003A7FD3"/>
    <w:rsid w:val="003B13E2"/>
    <w:rsid w:val="003B2381"/>
    <w:rsid w:val="003B2DD8"/>
    <w:rsid w:val="003B42D7"/>
    <w:rsid w:val="003C006A"/>
    <w:rsid w:val="003C3712"/>
    <w:rsid w:val="003C39FA"/>
    <w:rsid w:val="003C54B7"/>
    <w:rsid w:val="003D1A46"/>
    <w:rsid w:val="003D1DA0"/>
    <w:rsid w:val="003D2A0C"/>
    <w:rsid w:val="003D4FD3"/>
    <w:rsid w:val="003E1D38"/>
    <w:rsid w:val="003E6642"/>
    <w:rsid w:val="003E7D7E"/>
    <w:rsid w:val="003F1FEC"/>
    <w:rsid w:val="003F66F5"/>
    <w:rsid w:val="003F6926"/>
    <w:rsid w:val="00403064"/>
    <w:rsid w:val="0040443F"/>
    <w:rsid w:val="00407280"/>
    <w:rsid w:val="00407310"/>
    <w:rsid w:val="00407C70"/>
    <w:rsid w:val="00411870"/>
    <w:rsid w:val="00412CF1"/>
    <w:rsid w:val="00413337"/>
    <w:rsid w:val="004137E4"/>
    <w:rsid w:val="004145E9"/>
    <w:rsid w:val="0041678A"/>
    <w:rsid w:val="00422095"/>
    <w:rsid w:val="0042313F"/>
    <w:rsid w:val="00423568"/>
    <w:rsid w:val="00433A60"/>
    <w:rsid w:val="00433D2F"/>
    <w:rsid w:val="00434AA9"/>
    <w:rsid w:val="004363B3"/>
    <w:rsid w:val="00445452"/>
    <w:rsid w:val="004466AE"/>
    <w:rsid w:val="00447539"/>
    <w:rsid w:val="00447EDC"/>
    <w:rsid w:val="00450F41"/>
    <w:rsid w:val="00452015"/>
    <w:rsid w:val="0045601D"/>
    <w:rsid w:val="0046606B"/>
    <w:rsid w:val="00474CFC"/>
    <w:rsid w:val="00476422"/>
    <w:rsid w:val="00476DA5"/>
    <w:rsid w:val="00477FCD"/>
    <w:rsid w:val="004808B3"/>
    <w:rsid w:val="004825A3"/>
    <w:rsid w:val="00483E23"/>
    <w:rsid w:val="004908FB"/>
    <w:rsid w:val="004A1986"/>
    <w:rsid w:val="004A22DF"/>
    <w:rsid w:val="004A55E1"/>
    <w:rsid w:val="004B5651"/>
    <w:rsid w:val="004B5B36"/>
    <w:rsid w:val="004C1FE0"/>
    <w:rsid w:val="004C202B"/>
    <w:rsid w:val="004C20EC"/>
    <w:rsid w:val="004C67B1"/>
    <w:rsid w:val="004C6B5D"/>
    <w:rsid w:val="004D3243"/>
    <w:rsid w:val="004D3894"/>
    <w:rsid w:val="004D39EC"/>
    <w:rsid w:val="004D4147"/>
    <w:rsid w:val="004D4190"/>
    <w:rsid w:val="004F0962"/>
    <w:rsid w:val="004F33F1"/>
    <w:rsid w:val="004F3692"/>
    <w:rsid w:val="004F4751"/>
    <w:rsid w:val="0050176C"/>
    <w:rsid w:val="00502D99"/>
    <w:rsid w:val="00507298"/>
    <w:rsid w:val="005075AE"/>
    <w:rsid w:val="00507CFA"/>
    <w:rsid w:val="00515B7D"/>
    <w:rsid w:val="00521813"/>
    <w:rsid w:val="00522B76"/>
    <w:rsid w:val="00522E9B"/>
    <w:rsid w:val="005257C2"/>
    <w:rsid w:val="00526E34"/>
    <w:rsid w:val="00531948"/>
    <w:rsid w:val="00531D9B"/>
    <w:rsid w:val="005369B6"/>
    <w:rsid w:val="00536A15"/>
    <w:rsid w:val="00540C5D"/>
    <w:rsid w:val="00542A67"/>
    <w:rsid w:val="00544EBF"/>
    <w:rsid w:val="0055206F"/>
    <w:rsid w:val="005526DC"/>
    <w:rsid w:val="005576B0"/>
    <w:rsid w:val="00562895"/>
    <w:rsid w:val="005629C3"/>
    <w:rsid w:val="00570E78"/>
    <w:rsid w:val="00571344"/>
    <w:rsid w:val="00571887"/>
    <w:rsid w:val="005744F3"/>
    <w:rsid w:val="00577626"/>
    <w:rsid w:val="0058146F"/>
    <w:rsid w:val="00584A9F"/>
    <w:rsid w:val="0058668B"/>
    <w:rsid w:val="005868D4"/>
    <w:rsid w:val="0059048D"/>
    <w:rsid w:val="00593610"/>
    <w:rsid w:val="005A16CC"/>
    <w:rsid w:val="005A2F99"/>
    <w:rsid w:val="005A654D"/>
    <w:rsid w:val="005B5F63"/>
    <w:rsid w:val="005D23F0"/>
    <w:rsid w:val="005D3B84"/>
    <w:rsid w:val="005D4076"/>
    <w:rsid w:val="005D65BC"/>
    <w:rsid w:val="005D6D99"/>
    <w:rsid w:val="005D767D"/>
    <w:rsid w:val="005E2AC0"/>
    <w:rsid w:val="005E3723"/>
    <w:rsid w:val="005F1A2B"/>
    <w:rsid w:val="005F4224"/>
    <w:rsid w:val="005F46CC"/>
    <w:rsid w:val="00605547"/>
    <w:rsid w:val="00606D5E"/>
    <w:rsid w:val="00607919"/>
    <w:rsid w:val="0061056C"/>
    <w:rsid w:val="00612B1E"/>
    <w:rsid w:val="00614FFD"/>
    <w:rsid w:val="00615C90"/>
    <w:rsid w:val="00616B66"/>
    <w:rsid w:val="00617985"/>
    <w:rsid w:val="006238ED"/>
    <w:rsid w:val="00623D43"/>
    <w:rsid w:val="00623E22"/>
    <w:rsid w:val="00626F21"/>
    <w:rsid w:val="00630A9C"/>
    <w:rsid w:val="006350D7"/>
    <w:rsid w:val="006365A6"/>
    <w:rsid w:val="00643EDE"/>
    <w:rsid w:val="00644FEC"/>
    <w:rsid w:val="00645D75"/>
    <w:rsid w:val="00650CE0"/>
    <w:rsid w:val="00651D4D"/>
    <w:rsid w:val="00654531"/>
    <w:rsid w:val="00663872"/>
    <w:rsid w:val="00665DD8"/>
    <w:rsid w:val="006665C8"/>
    <w:rsid w:val="006675A0"/>
    <w:rsid w:val="00670166"/>
    <w:rsid w:val="00671992"/>
    <w:rsid w:val="00671EE4"/>
    <w:rsid w:val="00672949"/>
    <w:rsid w:val="00681AEB"/>
    <w:rsid w:val="006839A2"/>
    <w:rsid w:val="0068550D"/>
    <w:rsid w:val="00692327"/>
    <w:rsid w:val="00694708"/>
    <w:rsid w:val="006949EE"/>
    <w:rsid w:val="00694A3C"/>
    <w:rsid w:val="006963C8"/>
    <w:rsid w:val="006A3571"/>
    <w:rsid w:val="006A370F"/>
    <w:rsid w:val="006A59EF"/>
    <w:rsid w:val="006B3DCE"/>
    <w:rsid w:val="006C03FA"/>
    <w:rsid w:val="006C0F2B"/>
    <w:rsid w:val="006C0F69"/>
    <w:rsid w:val="006C15B9"/>
    <w:rsid w:val="006C74AB"/>
    <w:rsid w:val="006D1D02"/>
    <w:rsid w:val="006D4E69"/>
    <w:rsid w:val="006E3D89"/>
    <w:rsid w:val="006E593D"/>
    <w:rsid w:val="006F0737"/>
    <w:rsid w:val="007019B8"/>
    <w:rsid w:val="007154AA"/>
    <w:rsid w:val="00715ABF"/>
    <w:rsid w:val="00716899"/>
    <w:rsid w:val="00716F13"/>
    <w:rsid w:val="00721534"/>
    <w:rsid w:val="0072250B"/>
    <w:rsid w:val="0073152E"/>
    <w:rsid w:val="00733B83"/>
    <w:rsid w:val="0073528C"/>
    <w:rsid w:val="00742D7F"/>
    <w:rsid w:val="00757601"/>
    <w:rsid w:val="007603BA"/>
    <w:rsid w:val="007653B6"/>
    <w:rsid w:val="007679E9"/>
    <w:rsid w:val="0077126D"/>
    <w:rsid w:val="00771FE7"/>
    <w:rsid w:val="00772188"/>
    <w:rsid w:val="007749D0"/>
    <w:rsid w:val="00777F91"/>
    <w:rsid w:val="0078124F"/>
    <w:rsid w:val="00782BDE"/>
    <w:rsid w:val="00782DED"/>
    <w:rsid w:val="00785493"/>
    <w:rsid w:val="00787C5E"/>
    <w:rsid w:val="00787CAD"/>
    <w:rsid w:val="007932FC"/>
    <w:rsid w:val="007A5430"/>
    <w:rsid w:val="007B0678"/>
    <w:rsid w:val="007B1200"/>
    <w:rsid w:val="007B138A"/>
    <w:rsid w:val="007B56BD"/>
    <w:rsid w:val="007B62FB"/>
    <w:rsid w:val="007B6684"/>
    <w:rsid w:val="007B7CA3"/>
    <w:rsid w:val="007C0257"/>
    <w:rsid w:val="007C1F7F"/>
    <w:rsid w:val="007D11F6"/>
    <w:rsid w:val="007D53C9"/>
    <w:rsid w:val="007D5466"/>
    <w:rsid w:val="007E0381"/>
    <w:rsid w:val="007E18DB"/>
    <w:rsid w:val="007E7BA1"/>
    <w:rsid w:val="007F382E"/>
    <w:rsid w:val="007F44B7"/>
    <w:rsid w:val="007F4647"/>
    <w:rsid w:val="007F57D9"/>
    <w:rsid w:val="007F7CF3"/>
    <w:rsid w:val="008002D7"/>
    <w:rsid w:val="008017BC"/>
    <w:rsid w:val="0080748F"/>
    <w:rsid w:val="00811FB9"/>
    <w:rsid w:val="00812562"/>
    <w:rsid w:val="00814398"/>
    <w:rsid w:val="00815BAD"/>
    <w:rsid w:val="008226F6"/>
    <w:rsid w:val="008266A8"/>
    <w:rsid w:val="008337DE"/>
    <w:rsid w:val="008348F5"/>
    <w:rsid w:val="00835228"/>
    <w:rsid w:val="00843430"/>
    <w:rsid w:val="00845047"/>
    <w:rsid w:val="008476E1"/>
    <w:rsid w:val="00847B11"/>
    <w:rsid w:val="00850751"/>
    <w:rsid w:val="00851EE9"/>
    <w:rsid w:val="00852432"/>
    <w:rsid w:val="0086225A"/>
    <w:rsid w:val="00862C68"/>
    <w:rsid w:val="00867334"/>
    <w:rsid w:val="00880686"/>
    <w:rsid w:val="00882996"/>
    <w:rsid w:val="008846EE"/>
    <w:rsid w:val="00886090"/>
    <w:rsid w:val="0088737B"/>
    <w:rsid w:val="0088783F"/>
    <w:rsid w:val="00890D76"/>
    <w:rsid w:val="008919FB"/>
    <w:rsid w:val="0089531C"/>
    <w:rsid w:val="008955C7"/>
    <w:rsid w:val="00896CE9"/>
    <w:rsid w:val="008A2033"/>
    <w:rsid w:val="008B366F"/>
    <w:rsid w:val="008B6D6F"/>
    <w:rsid w:val="008C647F"/>
    <w:rsid w:val="008C6B5D"/>
    <w:rsid w:val="008D2977"/>
    <w:rsid w:val="008E2A5E"/>
    <w:rsid w:val="008E65DD"/>
    <w:rsid w:val="008F3074"/>
    <w:rsid w:val="008F633F"/>
    <w:rsid w:val="008F78B6"/>
    <w:rsid w:val="009003F6"/>
    <w:rsid w:val="00900D71"/>
    <w:rsid w:val="009019E4"/>
    <w:rsid w:val="009045DE"/>
    <w:rsid w:val="00907C46"/>
    <w:rsid w:val="00911C89"/>
    <w:rsid w:val="00915450"/>
    <w:rsid w:val="00915BCA"/>
    <w:rsid w:val="00915CDD"/>
    <w:rsid w:val="009160CE"/>
    <w:rsid w:val="00916F7D"/>
    <w:rsid w:val="00920966"/>
    <w:rsid w:val="00923131"/>
    <w:rsid w:val="0092659B"/>
    <w:rsid w:val="00926DDF"/>
    <w:rsid w:val="00933400"/>
    <w:rsid w:val="009349A3"/>
    <w:rsid w:val="00940559"/>
    <w:rsid w:val="00941DFC"/>
    <w:rsid w:val="00942858"/>
    <w:rsid w:val="00946891"/>
    <w:rsid w:val="00947E5A"/>
    <w:rsid w:val="00950337"/>
    <w:rsid w:val="00952937"/>
    <w:rsid w:val="009546FF"/>
    <w:rsid w:val="00956419"/>
    <w:rsid w:val="00970502"/>
    <w:rsid w:val="00970B60"/>
    <w:rsid w:val="009721EA"/>
    <w:rsid w:val="0097610D"/>
    <w:rsid w:val="009811C4"/>
    <w:rsid w:val="00981B2A"/>
    <w:rsid w:val="00986E7E"/>
    <w:rsid w:val="00987DCF"/>
    <w:rsid w:val="00992824"/>
    <w:rsid w:val="00995404"/>
    <w:rsid w:val="009967C9"/>
    <w:rsid w:val="00996AE1"/>
    <w:rsid w:val="009A536C"/>
    <w:rsid w:val="009A625A"/>
    <w:rsid w:val="009A6FCE"/>
    <w:rsid w:val="009B0292"/>
    <w:rsid w:val="009B0A57"/>
    <w:rsid w:val="009B225F"/>
    <w:rsid w:val="009B382A"/>
    <w:rsid w:val="009B51A7"/>
    <w:rsid w:val="009B5E1F"/>
    <w:rsid w:val="009B754E"/>
    <w:rsid w:val="009B7B1B"/>
    <w:rsid w:val="009B7EFC"/>
    <w:rsid w:val="009C21DC"/>
    <w:rsid w:val="009C4A7B"/>
    <w:rsid w:val="009C5A8A"/>
    <w:rsid w:val="009D39B1"/>
    <w:rsid w:val="009D4E9A"/>
    <w:rsid w:val="009D63C4"/>
    <w:rsid w:val="009E074D"/>
    <w:rsid w:val="009E0DCD"/>
    <w:rsid w:val="009E4A36"/>
    <w:rsid w:val="009E4F4C"/>
    <w:rsid w:val="009E6C28"/>
    <w:rsid w:val="009E770C"/>
    <w:rsid w:val="009F17E3"/>
    <w:rsid w:val="009F1DD7"/>
    <w:rsid w:val="009F1EF5"/>
    <w:rsid w:val="009F2D4F"/>
    <w:rsid w:val="009F5438"/>
    <w:rsid w:val="00A04F20"/>
    <w:rsid w:val="00A13F52"/>
    <w:rsid w:val="00A14A99"/>
    <w:rsid w:val="00A17072"/>
    <w:rsid w:val="00A206E7"/>
    <w:rsid w:val="00A20BA3"/>
    <w:rsid w:val="00A20CD5"/>
    <w:rsid w:val="00A31199"/>
    <w:rsid w:val="00A345A8"/>
    <w:rsid w:val="00A53A80"/>
    <w:rsid w:val="00A54C18"/>
    <w:rsid w:val="00A55FD7"/>
    <w:rsid w:val="00A63CF4"/>
    <w:rsid w:val="00A65A92"/>
    <w:rsid w:val="00A6682F"/>
    <w:rsid w:val="00A67B0C"/>
    <w:rsid w:val="00A73976"/>
    <w:rsid w:val="00A75848"/>
    <w:rsid w:val="00A82867"/>
    <w:rsid w:val="00A82F8D"/>
    <w:rsid w:val="00A86BFD"/>
    <w:rsid w:val="00A91AD7"/>
    <w:rsid w:val="00A92C9E"/>
    <w:rsid w:val="00AA38A8"/>
    <w:rsid w:val="00AA40A5"/>
    <w:rsid w:val="00AA57D1"/>
    <w:rsid w:val="00AA6013"/>
    <w:rsid w:val="00AA62B7"/>
    <w:rsid w:val="00AB00D8"/>
    <w:rsid w:val="00AB0DBA"/>
    <w:rsid w:val="00AB1BC4"/>
    <w:rsid w:val="00AB265B"/>
    <w:rsid w:val="00AB292F"/>
    <w:rsid w:val="00AB6F0A"/>
    <w:rsid w:val="00AC0DEB"/>
    <w:rsid w:val="00AC1367"/>
    <w:rsid w:val="00AC2509"/>
    <w:rsid w:val="00AD09B8"/>
    <w:rsid w:val="00AD16CD"/>
    <w:rsid w:val="00AD1BF1"/>
    <w:rsid w:val="00AD68F6"/>
    <w:rsid w:val="00AE291D"/>
    <w:rsid w:val="00AF21E5"/>
    <w:rsid w:val="00B01D84"/>
    <w:rsid w:val="00B03632"/>
    <w:rsid w:val="00B05DC8"/>
    <w:rsid w:val="00B073FC"/>
    <w:rsid w:val="00B07B7A"/>
    <w:rsid w:val="00B113D8"/>
    <w:rsid w:val="00B134A3"/>
    <w:rsid w:val="00B1494D"/>
    <w:rsid w:val="00B166EB"/>
    <w:rsid w:val="00B173BC"/>
    <w:rsid w:val="00B229C7"/>
    <w:rsid w:val="00B41704"/>
    <w:rsid w:val="00B4306B"/>
    <w:rsid w:val="00B46037"/>
    <w:rsid w:val="00B4727B"/>
    <w:rsid w:val="00B47D66"/>
    <w:rsid w:val="00B50CA5"/>
    <w:rsid w:val="00B53288"/>
    <w:rsid w:val="00B616F0"/>
    <w:rsid w:val="00B63194"/>
    <w:rsid w:val="00B635D2"/>
    <w:rsid w:val="00B64149"/>
    <w:rsid w:val="00B64A69"/>
    <w:rsid w:val="00B66D93"/>
    <w:rsid w:val="00B71522"/>
    <w:rsid w:val="00B73E22"/>
    <w:rsid w:val="00B74936"/>
    <w:rsid w:val="00B75C4F"/>
    <w:rsid w:val="00B83CE0"/>
    <w:rsid w:val="00B854C8"/>
    <w:rsid w:val="00B866C1"/>
    <w:rsid w:val="00B874A0"/>
    <w:rsid w:val="00B90151"/>
    <w:rsid w:val="00B91F7A"/>
    <w:rsid w:val="00B9478D"/>
    <w:rsid w:val="00B9561D"/>
    <w:rsid w:val="00B95F2C"/>
    <w:rsid w:val="00BA1DFA"/>
    <w:rsid w:val="00BA1E3E"/>
    <w:rsid w:val="00BA38A1"/>
    <w:rsid w:val="00BA7CEE"/>
    <w:rsid w:val="00BA7F42"/>
    <w:rsid w:val="00BB433C"/>
    <w:rsid w:val="00BB6C77"/>
    <w:rsid w:val="00BB7F78"/>
    <w:rsid w:val="00BC787B"/>
    <w:rsid w:val="00BD127A"/>
    <w:rsid w:val="00BD1811"/>
    <w:rsid w:val="00BD47DA"/>
    <w:rsid w:val="00BE234A"/>
    <w:rsid w:val="00BE7273"/>
    <w:rsid w:val="00BE7C29"/>
    <w:rsid w:val="00BF029A"/>
    <w:rsid w:val="00BF1068"/>
    <w:rsid w:val="00BF1822"/>
    <w:rsid w:val="00BF1C0B"/>
    <w:rsid w:val="00BF654D"/>
    <w:rsid w:val="00BF715A"/>
    <w:rsid w:val="00C0024A"/>
    <w:rsid w:val="00C06ADA"/>
    <w:rsid w:val="00C06CCC"/>
    <w:rsid w:val="00C17E57"/>
    <w:rsid w:val="00C20C58"/>
    <w:rsid w:val="00C22109"/>
    <w:rsid w:val="00C2739E"/>
    <w:rsid w:val="00C30D42"/>
    <w:rsid w:val="00C35A35"/>
    <w:rsid w:val="00C409D8"/>
    <w:rsid w:val="00C45850"/>
    <w:rsid w:val="00C4638B"/>
    <w:rsid w:val="00C50B4E"/>
    <w:rsid w:val="00C63E83"/>
    <w:rsid w:val="00C65327"/>
    <w:rsid w:val="00C77953"/>
    <w:rsid w:val="00C77B24"/>
    <w:rsid w:val="00C80DC2"/>
    <w:rsid w:val="00C81176"/>
    <w:rsid w:val="00C84CCB"/>
    <w:rsid w:val="00C95E9F"/>
    <w:rsid w:val="00C9621A"/>
    <w:rsid w:val="00C97635"/>
    <w:rsid w:val="00CA1A33"/>
    <w:rsid w:val="00CA745F"/>
    <w:rsid w:val="00CA7E51"/>
    <w:rsid w:val="00CB2344"/>
    <w:rsid w:val="00CB3938"/>
    <w:rsid w:val="00CB7769"/>
    <w:rsid w:val="00CC4402"/>
    <w:rsid w:val="00CC4829"/>
    <w:rsid w:val="00CC73B5"/>
    <w:rsid w:val="00CC7A84"/>
    <w:rsid w:val="00CD050F"/>
    <w:rsid w:val="00CD0F74"/>
    <w:rsid w:val="00CD2748"/>
    <w:rsid w:val="00CD3AA2"/>
    <w:rsid w:val="00CD74F2"/>
    <w:rsid w:val="00CE04AD"/>
    <w:rsid w:val="00CE4423"/>
    <w:rsid w:val="00CE4847"/>
    <w:rsid w:val="00CE5AB2"/>
    <w:rsid w:val="00CE779C"/>
    <w:rsid w:val="00CE7D6F"/>
    <w:rsid w:val="00CF7102"/>
    <w:rsid w:val="00D005ED"/>
    <w:rsid w:val="00D012B6"/>
    <w:rsid w:val="00D02697"/>
    <w:rsid w:val="00D03507"/>
    <w:rsid w:val="00D04272"/>
    <w:rsid w:val="00D114F8"/>
    <w:rsid w:val="00D12491"/>
    <w:rsid w:val="00D1519C"/>
    <w:rsid w:val="00D17A18"/>
    <w:rsid w:val="00D17B54"/>
    <w:rsid w:val="00D32D6D"/>
    <w:rsid w:val="00D33556"/>
    <w:rsid w:val="00D353D1"/>
    <w:rsid w:val="00D35667"/>
    <w:rsid w:val="00D37DE0"/>
    <w:rsid w:val="00D41486"/>
    <w:rsid w:val="00D46323"/>
    <w:rsid w:val="00D470E7"/>
    <w:rsid w:val="00D5346E"/>
    <w:rsid w:val="00D558FB"/>
    <w:rsid w:val="00D63350"/>
    <w:rsid w:val="00D64BF4"/>
    <w:rsid w:val="00D657C6"/>
    <w:rsid w:val="00D66200"/>
    <w:rsid w:val="00D668B7"/>
    <w:rsid w:val="00D749F9"/>
    <w:rsid w:val="00D74C45"/>
    <w:rsid w:val="00D75E45"/>
    <w:rsid w:val="00D866BF"/>
    <w:rsid w:val="00D87095"/>
    <w:rsid w:val="00D90F92"/>
    <w:rsid w:val="00D917AD"/>
    <w:rsid w:val="00D91D4A"/>
    <w:rsid w:val="00DA0955"/>
    <w:rsid w:val="00DA2655"/>
    <w:rsid w:val="00DA5692"/>
    <w:rsid w:val="00DC377A"/>
    <w:rsid w:val="00DC38A3"/>
    <w:rsid w:val="00DC3C16"/>
    <w:rsid w:val="00DC5166"/>
    <w:rsid w:val="00DC6038"/>
    <w:rsid w:val="00DC7D70"/>
    <w:rsid w:val="00DD0E75"/>
    <w:rsid w:val="00DD5378"/>
    <w:rsid w:val="00DD5ECE"/>
    <w:rsid w:val="00DD746A"/>
    <w:rsid w:val="00DE5124"/>
    <w:rsid w:val="00DE58C8"/>
    <w:rsid w:val="00DE5B30"/>
    <w:rsid w:val="00DE5BD4"/>
    <w:rsid w:val="00DE6557"/>
    <w:rsid w:val="00DE7DF5"/>
    <w:rsid w:val="00DF0DC5"/>
    <w:rsid w:val="00DF5EF1"/>
    <w:rsid w:val="00E008B7"/>
    <w:rsid w:val="00E0121D"/>
    <w:rsid w:val="00E02A6B"/>
    <w:rsid w:val="00E0345F"/>
    <w:rsid w:val="00E05AE5"/>
    <w:rsid w:val="00E10C69"/>
    <w:rsid w:val="00E12E61"/>
    <w:rsid w:val="00E15718"/>
    <w:rsid w:val="00E250F3"/>
    <w:rsid w:val="00E35487"/>
    <w:rsid w:val="00E410E3"/>
    <w:rsid w:val="00E411DC"/>
    <w:rsid w:val="00E41928"/>
    <w:rsid w:val="00E42E32"/>
    <w:rsid w:val="00E430AF"/>
    <w:rsid w:val="00E4583E"/>
    <w:rsid w:val="00E45B8A"/>
    <w:rsid w:val="00E46626"/>
    <w:rsid w:val="00E5242A"/>
    <w:rsid w:val="00E5400B"/>
    <w:rsid w:val="00E54F3B"/>
    <w:rsid w:val="00E615E2"/>
    <w:rsid w:val="00E618C9"/>
    <w:rsid w:val="00E630F0"/>
    <w:rsid w:val="00E6494C"/>
    <w:rsid w:val="00E67C1F"/>
    <w:rsid w:val="00E71AC7"/>
    <w:rsid w:val="00E7315C"/>
    <w:rsid w:val="00E7487C"/>
    <w:rsid w:val="00E77722"/>
    <w:rsid w:val="00E820E5"/>
    <w:rsid w:val="00E92810"/>
    <w:rsid w:val="00E9595D"/>
    <w:rsid w:val="00E96C7E"/>
    <w:rsid w:val="00EA2B08"/>
    <w:rsid w:val="00EA3206"/>
    <w:rsid w:val="00EA531C"/>
    <w:rsid w:val="00EA562E"/>
    <w:rsid w:val="00EA6EB4"/>
    <w:rsid w:val="00EB19A0"/>
    <w:rsid w:val="00EB19A4"/>
    <w:rsid w:val="00EB596C"/>
    <w:rsid w:val="00ED137A"/>
    <w:rsid w:val="00ED1967"/>
    <w:rsid w:val="00ED1974"/>
    <w:rsid w:val="00ED2178"/>
    <w:rsid w:val="00ED26D6"/>
    <w:rsid w:val="00ED3070"/>
    <w:rsid w:val="00ED36CD"/>
    <w:rsid w:val="00ED6F0C"/>
    <w:rsid w:val="00ED7B53"/>
    <w:rsid w:val="00EE35D6"/>
    <w:rsid w:val="00EE4755"/>
    <w:rsid w:val="00EF5516"/>
    <w:rsid w:val="00EF6D06"/>
    <w:rsid w:val="00EF7954"/>
    <w:rsid w:val="00F0161F"/>
    <w:rsid w:val="00F05AA9"/>
    <w:rsid w:val="00F109A0"/>
    <w:rsid w:val="00F11698"/>
    <w:rsid w:val="00F17510"/>
    <w:rsid w:val="00F20E19"/>
    <w:rsid w:val="00F20FFA"/>
    <w:rsid w:val="00F2163E"/>
    <w:rsid w:val="00F21B49"/>
    <w:rsid w:val="00F30372"/>
    <w:rsid w:val="00F30AE2"/>
    <w:rsid w:val="00F30C16"/>
    <w:rsid w:val="00F32696"/>
    <w:rsid w:val="00F33223"/>
    <w:rsid w:val="00F370C2"/>
    <w:rsid w:val="00F4160A"/>
    <w:rsid w:val="00F439A7"/>
    <w:rsid w:val="00F50267"/>
    <w:rsid w:val="00F60BF4"/>
    <w:rsid w:val="00F61701"/>
    <w:rsid w:val="00F61D11"/>
    <w:rsid w:val="00F63DCA"/>
    <w:rsid w:val="00F65997"/>
    <w:rsid w:val="00F66A7F"/>
    <w:rsid w:val="00F70208"/>
    <w:rsid w:val="00F748A3"/>
    <w:rsid w:val="00F74A67"/>
    <w:rsid w:val="00F74DB6"/>
    <w:rsid w:val="00F83BE3"/>
    <w:rsid w:val="00F853DD"/>
    <w:rsid w:val="00F911C2"/>
    <w:rsid w:val="00F93B38"/>
    <w:rsid w:val="00FA162F"/>
    <w:rsid w:val="00FA3028"/>
    <w:rsid w:val="00FA4BB5"/>
    <w:rsid w:val="00FA58F5"/>
    <w:rsid w:val="00FB145C"/>
    <w:rsid w:val="00FB7305"/>
    <w:rsid w:val="00FC3716"/>
    <w:rsid w:val="00FC797E"/>
    <w:rsid w:val="00FD0929"/>
    <w:rsid w:val="00FD114E"/>
    <w:rsid w:val="00FD165A"/>
    <w:rsid w:val="00FD589F"/>
    <w:rsid w:val="00FD601E"/>
    <w:rsid w:val="00FD7063"/>
    <w:rsid w:val="00FE23EE"/>
    <w:rsid w:val="00FF26CD"/>
    <w:rsid w:val="00FF3020"/>
    <w:rsid w:val="00FF3ACF"/>
    <w:rsid w:val="00FF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3DDFB-19D1-47CC-9D04-1C2016AA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31</cp:revision>
  <cp:lastPrinted>2020-01-05T23:44:00Z</cp:lastPrinted>
  <dcterms:created xsi:type="dcterms:W3CDTF">2020-05-09T21:54:00Z</dcterms:created>
  <dcterms:modified xsi:type="dcterms:W3CDTF">2020-05-10T21:49:00Z</dcterms:modified>
</cp:coreProperties>
</file>